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C715" w14:textId="77777777" w:rsidR="00780EB6" w:rsidRPr="008F6B50" w:rsidRDefault="00780EB6" w:rsidP="00780EB6">
      <w:pPr>
        <w:shd w:val="clear" w:color="auto" w:fill="FFFFFF" w:themeFill="background1"/>
        <w:spacing w:after="0" w:line="240" w:lineRule="auto"/>
        <w:jc w:val="both"/>
        <w:rPr>
          <w:rFonts w:ascii="Calibri" w:hAnsi="Calibri" w:cs="Calibri"/>
          <w:b/>
        </w:rPr>
      </w:pPr>
      <w:r w:rsidRPr="008F6B50">
        <w:rPr>
          <w:rFonts w:ascii="Calibri" w:hAnsi="Calibri" w:cs="Calibri"/>
          <w:noProof/>
        </w:rPr>
        <w:drawing>
          <wp:inline distT="0" distB="0" distL="0" distR="0" wp14:anchorId="3BF8A9F9" wp14:editId="34A97F0C">
            <wp:extent cx="5943600" cy="1254760"/>
            <wp:effectExtent l="0" t="0" r="0" b="2540"/>
            <wp:docPr id="2" name="Picture 2"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567D3291" w14:textId="77777777" w:rsidR="00780EB6" w:rsidRPr="008F6B50" w:rsidRDefault="00780EB6" w:rsidP="00780EB6">
      <w:pPr>
        <w:shd w:val="clear" w:color="auto" w:fill="FFFFFF" w:themeFill="background1"/>
        <w:tabs>
          <w:tab w:val="left" w:pos="5760"/>
        </w:tabs>
        <w:spacing w:after="0" w:line="240" w:lineRule="auto"/>
        <w:rPr>
          <w:rFonts w:ascii="Calibri" w:hAnsi="Calibri" w:cs="Calibri"/>
          <w:b/>
        </w:rPr>
      </w:pPr>
      <w:r w:rsidRPr="008F6B50">
        <w:rPr>
          <w:rFonts w:ascii="Calibri" w:hAnsi="Calibri" w:cs="Calibri"/>
          <w:b/>
        </w:rPr>
        <w:tab/>
      </w:r>
    </w:p>
    <w:p w14:paraId="4CBE17AA" w14:textId="3041C3F1" w:rsidR="008F6B50" w:rsidRPr="008F6B50" w:rsidRDefault="00780EB6" w:rsidP="00780EB6">
      <w:pPr>
        <w:shd w:val="clear" w:color="auto" w:fill="FFFFFF" w:themeFill="background1"/>
        <w:tabs>
          <w:tab w:val="left" w:pos="5760"/>
        </w:tabs>
        <w:spacing w:after="0" w:line="240" w:lineRule="auto"/>
        <w:rPr>
          <w:rFonts w:ascii="Calibri" w:hAnsi="Calibri" w:cs="Calibri"/>
          <w:color w:val="0E101A"/>
        </w:rPr>
      </w:pPr>
      <w:r w:rsidRPr="008F6B50">
        <w:rPr>
          <w:rStyle w:val="Strong"/>
          <w:rFonts w:ascii="Calibri" w:hAnsi="Calibri" w:cs="Calibri"/>
          <w:color w:val="0E101A"/>
        </w:rPr>
        <w:t xml:space="preserve"> FOR IMMEDIATE RELEASE</w:t>
      </w:r>
      <w:r w:rsidRPr="008F6B50">
        <w:rPr>
          <w:rFonts w:ascii="Calibri" w:hAnsi="Calibri" w:cs="Calibri"/>
          <w:color w:val="0E101A"/>
        </w:rPr>
        <w:t xml:space="preserve"> </w:t>
      </w:r>
      <w:r w:rsidR="001C6526">
        <w:rPr>
          <w:rFonts w:ascii="Calibri" w:hAnsi="Calibri" w:cs="Calibri"/>
          <w:color w:val="0E101A"/>
        </w:rPr>
        <w:br/>
      </w:r>
    </w:p>
    <w:p w14:paraId="33640556" w14:textId="77777777" w:rsidR="008F6B50" w:rsidRPr="008F6B50" w:rsidRDefault="008F6B50" w:rsidP="008F6B50">
      <w:pPr>
        <w:shd w:val="clear" w:color="auto" w:fill="FFFFFF" w:themeFill="background1"/>
        <w:tabs>
          <w:tab w:val="left" w:pos="5760"/>
        </w:tabs>
        <w:spacing w:after="0" w:line="240" w:lineRule="auto"/>
        <w:jc w:val="center"/>
        <w:rPr>
          <w:rFonts w:ascii="Calibri" w:hAnsi="Calibri" w:cs="Calibri"/>
        </w:rPr>
      </w:pPr>
      <w:r w:rsidRPr="008F6B50">
        <w:rPr>
          <w:rFonts w:ascii="Calibri" w:hAnsi="Calibri" w:cs="Calibri"/>
        </w:rPr>
        <w:fldChar w:fldCharType="begin"/>
      </w:r>
      <w:r w:rsidRPr="008F6B50">
        <w:rPr>
          <w:rFonts w:ascii="Calibri" w:hAnsi="Calibri" w:cs="Calibri"/>
        </w:rPr>
        <w:instrText xml:space="preserve"> INCLUDEPICTURE "https://www.vcccd.edu/sites/default/files/media/images/2021-07/smantooth.jpg" \* MERGEFORMATINET </w:instrText>
      </w:r>
      <w:r w:rsidRPr="008F6B50">
        <w:rPr>
          <w:rFonts w:ascii="Calibri" w:hAnsi="Calibri" w:cs="Calibri"/>
        </w:rPr>
        <w:fldChar w:fldCharType="separate"/>
      </w:r>
      <w:r w:rsidRPr="008F6B50">
        <w:rPr>
          <w:rFonts w:ascii="Calibri" w:hAnsi="Calibri" w:cs="Calibri"/>
          <w:noProof/>
        </w:rPr>
        <w:drawing>
          <wp:inline distT="0" distB="0" distL="0" distR="0" wp14:anchorId="0EEA8ECB" wp14:editId="29CC2018">
            <wp:extent cx="1917384" cy="2449022"/>
            <wp:effectExtent l="0" t="0" r="635" b="2540"/>
            <wp:docPr id="24022844" name="Picture 1" descr="Stan Mantooth, Are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 Mantooth, Area 3"/>
                    <pic:cNvPicPr>
                      <a:picLocks noChangeAspect="1" noChangeArrowheads="1"/>
                    </pic:cNvPicPr>
                  </pic:nvPicPr>
                  <pic:blipFill rotWithShape="1">
                    <a:blip r:embed="rId5">
                      <a:extLst>
                        <a:ext uri="{28A0092B-C50C-407E-A947-70E740481C1C}">
                          <a14:useLocalDpi xmlns:a14="http://schemas.microsoft.com/office/drawing/2010/main" val="0"/>
                        </a:ext>
                      </a:extLst>
                    </a:blip>
                    <a:srcRect t="6334"/>
                    <a:stretch/>
                  </pic:blipFill>
                  <pic:spPr bwMode="auto">
                    <a:xfrm>
                      <a:off x="0" y="0"/>
                      <a:ext cx="1938103" cy="2475486"/>
                    </a:xfrm>
                    <a:prstGeom prst="rect">
                      <a:avLst/>
                    </a:prstGeom>
                    <a:noFill/>
                    <a:ln>
                      <a:noFill/>
                    </a:ln>
                    <a:extLst>
                      <a:ext uri="{53640926-AAD7-44D8-BBD7-CCE9431645EC}">
                        <a14:shadowObscured xmlns:a14="http://schemas.microsoft.com/office/drawing/2010/main"/>
                      </a:ext>
                    </a:extLst>
                  </pic:spPr>
                </pic:pic>
              </a:graphicData>
            </a:graphic>
          </wp:inline>
        </w:drawing>
      </w:r>
      <w:r w:rsidRPr="008F6B50">
        <w:rPr>
          <w:rFonts w:ascii="Calibri" w:hAnsi="Calibri" w:cs="Calibri"/>
        </w:rPr>
        <w:fldChar w:fldCharType="end"/>
      </w:r>
      <w:r w:rsidRPr="008F6B50">
        <w:rPr>
          <w:rFonts w:ascii="Calibri" w:hAnsi="Calibri" w:cs="Calibri"/>
        </w:rPr>
        <w:t xml:space="preserve"> </w:t>
      </w:r>
      <w:r w:rsidRPr="008F6B50">
        <w:rPr>
          <w:rFonts w:ascii="Calibri" w:hAnsi="Calibri" w:cs="Calibri"/>
        </w:rPr>
        <w:fldChar w:fldCharType="begin"/>
      </w:r>
      <w:r w:rsidRPr="008F6B50">
        <w:rPr>
          <w:rFonts w:ascii="Calibri" w:hAnsi="Calibri" w:cs="Calibri"/>
        </w:rPr>
        <w:instrText xml:space="preserve"> INCLUDEPICTURE "https://www.vcccd.edu/sites/default/files/media/images/2025-01/Website%20Pic%20JPiechowski_2.jpg" \* MERGEFORMATINET </w:instrText>
      </w:r>
      <w:r w:rsidRPr="008F6B50">
        <w:rPr>
          <w:rFonts w:ascii="Calibri" w:hAnsi="Calibri" w:cs="Calibri"/>
        </w:rPr>
        <w:fldChar w:fldCharType="separate"/>
      </w:r>
      <w:r w:rsidRPr="008F6B50">
        <w:rPr>
          <w:rFonts w:ascii="Calibri" w:hAnsi="Calibri" w:cs="Calibri"/>
          <w:noProof/>
        </w:rPr>
        <w:drawing>
          <wp:inline distT="0" distB="0" distL="0" distR="0" wp14:anchorId="7503C046" wp14:editId="6A3060C7">
            <wp:extent cx="1901518" cy="2451039"/>
            <wp:effectExtent l="0" t="0" r="3810" b="635"/>
            <wp:docPr id="2123480513" name="Picture 2" descr="Joe Piechowski, Are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80513" name="Picture 2" descr="Joe Piechowski, Area 4"/>
                    <pic:cNvPicPr>
                      <a:picLocks noChangeAspect="1" noChangeArrowheads="1"/>
                    </pic:cNvPicPr>
                  </pic:nvPicPr>
                  <pic:blipFill rotWithShape="1">
                    <a:blip r:embed="rId6">
                      <a:extLst>
                        <a:ext uri="{28A0092B-C50C-407E-A947-70E740481C1C}">
                          <a14:useLocalDpi xmlns:a14="http://schemas.microsoft.com/office/drawing/2010/main" val="0"/>
                        </a:ext>
                      </a:extLst>
                    </a:blip>
                    <a:srcRect l="3112"/>
                    <a:stretch/>
                  </pic:blipFill>
                  <pic:spPr bwMode="auto">
                    <a:xfrm>
                      <a:off x="0" y="0"/>
                      <a:ext cx="1938988" cy="2499337"/>
                    </a:xfrm>
                    <a:prstGeom prst="rect">
                      <a:avLst/>
                    </a:prstGeom>
                    <a:noFill/>
                    <a:ln>
                      <a:noFill/>
                    </a:ln>
                    <a:extLst>
                      <a:ext uri="{53640926-AAD7-44D8-BBD7-CCE9431645EC}">
                        <a14:shadowObscured xmlns:a14="http://schemas.microsoft.com/office/drawing/2010/main"/>
                      </a:ext>
                    </a:extLst>
                  </pic:spPr>
                </pic:pic>
              </a:graphicData>
            </a:graphic>
          </wp:inline>
        </w:drawing>
      </w:r>
      <w:r w:rsidRPr="008F6B50">
        <w:rPr>
          <w:rFonts w:ascii="Calibri" w:hAnsi="Calibri" w:cs="Calibri"/>
        </w:rPr>
        <w:fldChar w:fldCharType="end"/>
      </w:r>
      <w:r w:rsidRPr="008F6B50">
        <w:rPr>
          <w:rFonts w:ascii="Calibri" w:hAnsi="Calibri" w:cs="Calibri"/>
        </w:rPr>
        <w:br/>
        <w:t>Stan Mantooth                      Joe Piechowski</w:t>
      </w:r>
    </w:p>
    <w:p w14:paraId="2FA564D7" w14:textId="77777777" w:rsidR="008F6B50" w:rsidRPr="008F6B50" w:rsidRDefault="008F6B50" w:rsidP="008F6B50">
      <w:pPr>
        <w:shd w:val="clear" w:color="auto" w:fill="FFFFFF" w:themeFill="background1"/>
        <w:tabs>
          <w:tab w:val="left" w:pos="5760"/>
        </w:tabs>
        <w:spacing w:after="0" w:line="240" w:lineRule="auto"/>
        <w:jc w:val="center"/>
        <w:rPr>
          <w:rFonts w:ascii="Calibri" w:hAnsi="Calibri" w:cs="Calibri"/>
        </w:rPr>
      </w:pPr>
    </w:p>
    <w:p w14:paraId="2BAA2F2B" w14:textId="1F2D8072" w:rsidR="00780EB6" w:rsidRPr="00780EB6" w:rsidRDefault="00780EB6" w:rsidP="008F6B50">
      <w:pPr>
        <w:shd w:val="clear" w:color="auto" w:fill="FFFFFF" w:themeFill="background1"/>
        <w:tabs>
          <w:tab w:val="left" w:pos="5760"/>
        </w:tabs>
        <w:spacing w:after="0" w:line="240" w:lineRule="auto"/>
        <w:jc w:val="center"/>
        <w:rPr>
          <w:rFonts w:ascii="Calibri" w:eastAsia="Times New Roman" w:hAnsi="Calibri" w:cs="Calibri"/>
          <w:bCs w:val="0"/>
          <w:i/>
          <w:iCs/>
          <w:color w:val="000000"/>
        </w:rPr>
      </w:pPr>
      <w:r w:rsidRPr="00780EB6">
        <w:rPr>
          <w:rFonts w:ascii="Calibri" w:eastAsia="Times New Roman" w:hAnsi="Calibri" w:cs="Calibri"/>
          <w:b/>
          <w:color w:val="000000"/>
        </w:rPr>
        <w:t>VCCCD Installs New Trustee and Elects Board Leadership</w:t>
      </w:r>
      <w:r w:rsidRPr="008F6B50">
        <w:rPr>
          <w:rFonts w:ascii="Calibri" w:eastAsia="Times New Roman" w:hAnsi="Calibri" w:cs="Calibri"/>
          <w:b/>
          <w:color w:val="000000"/>
        </w:rPr>
        <w:br/>
      </w:r>
      <w:r w:rsidRPr="008F6B50">
        <w:rPr>
          <w:rFonts w:ascii="Calibri" w:eastAsia="Times New Roman" w:hAnsi="Calibri" w:cs="Calibri"/>
          <w:bCs w:val="0"/>
          <w:i/>
          <w:iCs/>
          <w:color w:val="000000"/>
        </w:rPr>
        <w:t>Trustees welcome newly elected Joe Piechowski</w:t>
      </w:r>
    </w:p>
    <w:p w14:paraId="2113FBCD" w14:textId="57B90FCC" w:rsidR="00780EB6" w:rsidRPr="008F6B50" w:rsidRDefault="00780EB6" w:rsidP="00780EB6">
      <w:pPr>
        <w:spacing w:before="100" w:beforeAutospacing="1" w:after="100" w:afterAutospacing="1" w:line="240" w:lineRule="auto"/>
        <w:rPr>
          <w:rFonts w:ascii="Calibri" w:eastAsia="Times New Roman" w:hAnsi="Calibri" w:cs="Calibri"/>
          <w:bCs w:val="0"/>
          <w:color w:val="000000"/>
        </w:rPr>
      </w:pPr>
      <w:r w:rsidRPr="00780EB6">
        <w:rPr>
          <w:rFonts w:ascii="Calibri" w:eastAsia="Times New Roman" w:hAnsi="Calibri" w:cs="Calibri"/>
          <w:b/>
          <w:color w:val="000000"/>
        </w:rPr>
        <w:t>Camarillo, Calif.</w:t>
      </w:r>
      <w:r w:rsidRPr="00780EB6">
        <w:rPr>
          <w:rFonts w:ascii="Calibri" w:eastAsia="Times New Roman" w:hAnsi="Calibri" w:cs="Calibri"/>
          <w:bCs w:val="0"/>
          <w:color w:val="000000"/>
        </w:rPr>
        <w:t xml:space="preserve"> (</w:t>
      </w:r>
      <w:r w:rsidR="000C0152">
        <w:rPr>
          <w:rFonts w:ascii="Calibri" w:eastAsia="Times New Roman" w:hAnsi="Calibri" w:cs="Calibri"/>
          <w:bCs w:val="0"/>
          <w:color w:val="000000"/>
        </w:rPr>
        <w:t>Feb</w:t>
      </w:r>
      <w:r w:rsidRPr="008F6B50">
        <w:rPr>
          <w:rFonts w:ascii="Calibri" w:eastAsia="Times New Roman" w:hAnsi="Calibri" w:cs="Calibri"/>
          <w:bCs w:val="0"/>
          <w:color w:val="000000"/>
        </w:rPr>
        <w:t>.</w:t>
      </w:r>
      <w:r w:rsidRPr="00780EB6">
        <w:rPr>
          <w:rFonts w:ascii="Calibri" w:eastAsia="Times New Roman" w:hAnsi="Calibri" w:cs="Calibri"/>
          <w:bCs w:val="0"/>
          <w:color w:val="000000"/>
        </w:rPr>
        <w:t xml:space="preserve"> </w:t>
      </w:r>
      <w:r w:rsidR="000C0152">
        <w:rPr>
          <w:rFonts w:ascii="Calibri" w:eastAsia="Times New Roman" w:hAnsi="Calibri" w:cs="Calibri"/>
          <w:bCs w:val="0"/>
          <w:color w:val="000000"/>
        </w:rPr>
        <w:t>4</w:t>
      </w:r>
      <w:r w:rsidRPr="00780EB6">
        <w:rPr>
          <w:rFonts w:ascii="Calibri" w:eastAsia="Times New Roman" w:hAnsi="Calibri" w:cs="Calibri"/>
          <w:bCs w:val="0"/>
          <w:color w:val="000000"/>
        </w:rPr>
        <w:t>, 2025) — The Ventura County Community College District (VCCCD) welcomed newly elected Trustee Joe Piechowski to the Board of Trustees during the Annual Organizational Meeting on December 17. Piechowski was installed with Trustee Stan Mantooth, who was re-elected in November. </w:t>
      </w:r>
    </w:p>
    <w:p w14:paraId="3AE059E4" w14:textId="4A6F0B5E" w:rsidR="00780EB6" w:rsidRPr="00780EB6" w:rsidRDefault="00780EB6" w:rsidP="00780EB6">
      <w:pPr>
        <w:spacing w:before="100" w:beforeAutospacing="1" w:after="100" w:afterAutospacing="1" w:line="240" w:lineRule="auto"/>
        <w:rPr>
          <w:rFonts w:ascii="Calibri" w:eastAsia="Times New Roman" w:hAnsi="Calibri" w:cs="Calibri"/>
          <w:bCs w:val="0"/>
          <w:color w:val="000000"/>
        </w:rPr>
      </w:pPr>
      <w:r w:rsidRPr="00780EB6">
        <w:rPr>
          <w:rFonts w:ascii="Calibri" w:eastAsia="Times New Roman" w:hAnsi="Calibri" w:cs="Calibri"/>
          <w:bCs w:val="0"/>
          <w:color w:val="000000"/>
        </w:rPr>
        <w:t>At the meeting, Trustee Gabriela Torres, who has served on the board since 2018, was elected board chair. Trustee Lou Lichtl was elected vice chair, and Chancellor Rick MacLennan will serve as secretary.</w:t>
      </w:r>
    </w:p>
    <w:p w14:paraId="0BBA6700" w14:textId="7C4538B7" w:rsidR="00475C79" w:rsidRPr="00DE0ABB" w:rsidRDefault="00475C79" w:rsidP="00780EB6">
      <w:pPr>
        <w:spacing w:before="100" w:beforeAutospacing="1" w:after="100" w:afterAutospacing="1" w:line="240" w:lineRule="auto"/>
        <w:rPr>
          <w:rFonts w:ascii="Calibri" w:eastAsia="Times New Roman" w:hAnsi="Calibri" w:cs="Calibri"/>
          <w:color w:val="000000"/>
        </w:rPr>
      </w:pPr>
      <w:r w:rsidRPr="000C0152">
        <w:rPr>
          <w:rFonts w:ascii="Calibri" w:eastAsia="Times New Roman" w:hAnsi="Calibri" w:cs="Calibri"/>
          <w:color w:val="000000"/>
        </w:rPr>
        <w:t>"I am honored to have been elected Board Chair and look forward to working with my fellow trustees</w:t>
      </w:r>
      <w:r w:rsidR="00DE0ABB" w:rsidRPr="000C0152">
        <w:rPr>
          <w:rFonts w:ascii="Calibri" w:eastAsia="Times New Roman" w:hAnsi="Calibri" w:cs="Calibri"/>
          <w:color w:val="000000"/>
        </w:rPr>
        <w:t>, and district leadership</w:t>
      </w:r>
      <w:r w:rsidRPr="000C0152">
        <w:rPr>
          <w:rFonts w:ascii="Calibri" w:eastAsia="Times New Roman" w:hAnsi="Calibri" w:cs="Calibri"/>
          <w:color w:val="000000"/>
        </w:rPr>
        <w:t xml:space="preserve"> to foster an inclusive and equitable environment where all students can thrive. Our district’s success depends on ensuring every student has the support and opportunities they need, and I am committed to strengthening our engagement with the community to achieve that goal," said Torres, who is serving her first term as chair.</w:t>
      </w:r>
    </w:p>
    <w:p w14:paraId="36FE9A31" w14:textId="3DDABE11" w:rsidR="00780EB6" w:rsidRPr="00780EB6" w:rsidRDefault="00780EB6" w:rsidP="00780EB6">
      <w:pPr>
        <w:spacing w:before="100" w:beforeAutospacing="1" w:after="100" w:afterAutospacing="1" w:line="240" w:lineRule="auto"/>
        <w:rPr>
          <w:rFonts w:ascii="Calibri" w:eastAsia="Times New Roman" w:hAnsi="Calibri" w:cs="Calibri"/>
          <w:bCs w:val="0"/>
          <w:color w:val="000000"/>
        </w:rPr>
      </w:pPr>
      <w:r w:rsidRPr="00780EB6">
        <w:rPr>
          <w:rFonts w:ascii="Calibri" w:eastAsia="Times New Roman" w:hAnsi="Calibri" w:cs="Calibri"/>
          <w:bCs w:val="0"/>
          <w:color w:val="000000"/>
        </w:rPr>
        <w:lastRenderedPageBreak/>
        <w:t>The five-member board of trustees, which also includes Trustee Joshua Chancer, works collaboratively to adopt policies that oversee all activities relating to the business of the District and its three colleges—Moorpark, Oxnard and Ventura Colleges. Student Trustee Sierra Whalen advocates on behalf of VCCCD students.</w:t>
      </w:r>
      <w:r w:rsidRPr="00780EB6">
        <w:rPr>
          <w:rFonts w:ascii="Calibri" w:eastAsia="Times New Roman" w:hAnsi="Calibri" w:cs="Calibri"/>
          <w:bCs w:val="0"/>
          <w:color w:val="000000"/>
        </w:rPr>
        <w:br/>
        <w:t>Ventura County voters elect trustees in even-numbered years to four-year terms. The student trustee is elected annually through a district-wide student election. </w:t>
      </w:r>
    </w:p>
    <w:p w14:paraId="606E2789" w14:textId="77777777" w:rsidR="00780EB6" w:rsidRPr="00780EB6" w:rsidRDefault="00780EB6" w:rsidP="00780EB6">
      <w:pPr>
        <w:spacing w:before="100" w:beforeAutospacing="1" w:after="100" w:afterAutospacing="1" w:line="240" w:lineRule="auto"/>
        <w:rPr>
          <w:rFonts w:ascii="Calibri" w:eastAsia="Times New Roman" w:hAnsi="Calibri" w:cs="Calibri"/>
          <w:bCs w:val="0"/>
          <w:color w:val="000000"/>
        </w:rPr>
      </w:pPr>
      <w:r w:rsidRPr="00780EB6">
        <w:rPr>
          <w:rFonts w:ascii="Calibri" w:eastAsia="Times New Roman" w:hAnsi="Calibri" w:cs="Calibri"/>
          <w:bCs w:val="0"/>
          <w:color w:val="000000"/>
        </w:rPr>
        <w:t>Piechowski is the Area 4 representative, which encompasses Moorpark, Simi Valley, Santa Susana Knolls, Box Canyon, Bell Canyon, Chatsworth Peak, Home Acres, Sinaloa Lake and Tierra Rejada Valley.</w:t>
      </w:r>
    </w:p>
    <w:p w14:paraId="7CEF9586" w14:textId="373BB1B3" w:rsidR="00780EB6" w:rsidRPr="00780EB6" w:rsidRDefault="00780EB6" w:rsidP="00780EB6">
      <w:pPr>
        <w:spacing w:before="100" w:beforeAutospacing="1" w:after="100" w:afterAutospacing="1" w:line="240" w:lineRule="auto"/>
        <w:rPr>
          <w:rFonts w:ascii="Calibri" w:eastAsia="Times New Roman" w:hAnsi="Calibri" w:cs="Calibri"/>
          <w:bCs w:val="0"/>
          <w:color w:val="000000"/>
        </w:rPr>
      </w:pPr>
      <w:r w:rsidRPr="00780EB6">
        <w:rPr>
          <w:rFonts w:ascii="Calibri" w:eastAsia="Times New Roman" w:hAnsi="Calibri" w:cs="Calibri"/>
          <w:bCs w:val="0"/>
          <w:color w:val="000000"/>
        </w:rPr>
        <w:t xml:space="preserve">As a resident of Simi Valley, Piechowski brings </w:t>
      </w:r>
      <w:r w:rsidRPr="008F6B50">
        <w:rPr>
          <w:rFonts w:ascii="Calibri" w:eastAsia="Times New Roman" w:hAnsi="Calibri" w:cs="Calibri"/>
          <w:bCs w:val="0"/>
          <w:color w:val="000000"/>
        </w:rPr>
        <w:t xml:space="preserve">his </w:t>
      </w:r>
      <w:r w:rsidRPr="00780EB6">
        <w:rPr>
          <w:rFonts w:ascii="Calibri" w:eastAsia="Times New Roman" w:hAnsi="Calibri" w:cs="Calibri"/>
          <w:bCs w:val="0"/>
          <w:color w:val="000000"/>
        </w:rPr>
        <w:t xml:space="preserve">previous experiences serving the community through the </w:t>
      </w:r>
      <w:r w:rsidRPr="00720C0C">
        <w:rPr>
          <w:rFonts w:ascii="Calibri" w:eastAsia="Times New Roman" w:hAnsi="Calibri" w:cs="Calibri"/>
          <w:bCs w:val="0"/>
          <w:color w:val="000000"/>
          <w:highlight w:val="yellow"/>
        </w:rPr>
        <w:t xml:space="preserve">Simi Valley </w:t>
      </w:r>
      <w:r w:rsidR="00720C0C" w:rsidRPr="00720C0C">
        <w:rPr>
          <w:rFonts w:ascii="Calibri" w:eastAsia="Times New Roman" w:hAnsi="Calibri" w:cs="Calibri"/>
          <w:bCs w:val="0"/>
          <w:color w:val="000000"/>
          <w:highlight w:val="yellow"/>
        </w:rPr>
        <w:t>Neighborhood</w:t>
      </w:r>
      <w:r w:rsidRPr="00720C0C">
        <w:rPr>
          <w:rFonts w:ascii="Calibri" w:eastAsia="Times New Roman" w:hAnsi="Calibri" w:cs="Calibri"/>
          <w:bCs w:val="0"/>
          <w:color w:val="000000"/>
          <w:highlight w:val="yellow"/>
        </w:rPr>
        <w:t xml:space="preserve"> Council</w:t>
      </w:r>
      <w:r w:rsidR="00720C0C" w:rsidRPr="00720C0C">
        <w:rPr>
          <w:rFonts w:ascii="Calibri" w:eastAsia="Times New Roman" w:hAnsi="Calibri" w:cs="Calibri"/>
          <w:bCs w:val="0"/>
          <w:color w:val="000000"/>
          <w:highlight w:val="yellow"/>
        </w:rPr>
        <w:t xml:space="preserve"> #4</w:t>
      </w:r>
      <w:r w:rsidRPr="008F6B50">
        <w:rPr>
          <w:rFonts w:ascii="Calibri" w:eastAsia="Times New Roman" w:hAnsi="Calibri" w:cs="Calibri"/>
          <w:bCs w:val="0"/>
          <w:color w:val="000000"/>
        </w:rPr>
        <w:t xml:space="preserve"> and as a commissioner to the Area Housing Authority of the County of Ventura</w:t>
      </w:r>
      <w:r w:rsidRPr="00780EB6">
        <w:rPr>
          <w:rFonts w:ascii="Calibri" w:eastAsia="Times New Roman" w:hAnsi="Calibri" w:cs="Calibri"/>
          <w:bCs w:val="0"/>
          <w:color w:val="000000"/>
        </w:rPr>
        <w:t>.  </w:t>
      </w:r>
    </w:p>
    <w:p w14:paraId="7FD8586B" w14:textId="77777777" w:rsidR="00780EB6" w:rsidRPr="000C0152" w:rsidRDefault="00780EB6" w:rsidP="00780EB6">
      <w:pPr>
        <w:spacing w:before="100" w:beforeAutospacing="1" w:after="100" w:afterAutospacing="1" w:line="240" w:lineRule="auto"/>
        <w:rPr>
          <w:rFonts w:ascii="Calibri" w:eastAsia="Times New Roman" w:hAnsi="Calibri" w:cs="Calibri"/>
          <w:bCs w:val="0"/>
          <w:color w:val="000000"/>
        </w:rPr>
      </w:pPr>
      <w:r w:rsidRPr="00780EB6">
        <w:rPr>
          <w:rFonts w:ascii="Calibri" w:eastAsia="Times New Roman" w:hAnsi="Calibri" w:cs="Calibri"/>
          <w:bCs w:val="0"/>
          <w:color w:val="000000"/>
        </w:rPr>
        <w:t xml:space="preserve">Mantooth will continue to represent Area 3, which includes portions of Camarillo, Port Hueneme, Santa Paula, Fillmore, Nyeland Acres, Oxnard College, Piru, Somis, Del Norte Area, Las Posas Valley and portions of Oxnard. He brings with him 45 years of experience in K–12 </w:t>
      </w:r>
      <w:r w:rsidRPr="000C0152">
        <w:rPr>
          <w:rFonts w:ascii="Calibri" w:eastAsia="Times New Roman" w:hAnsi="Calibri" w:cs="Calibri"/>
          <w:bCs w:val="0"/>
          <w:color w:val="000000"/>
        </w:rPr>
        <w:t>school districts and the County Office of Education and four years of service as a trustee. </w:t>
      </w:r>
    </w:p>
    <w:p w14:paraId="29C502A6" w14:textId="5102B88C" w:rsidR="00780EB6" w:rsidRPr="00780EB6" w:rsidRDefault="00780EB6" w:rsidP="00780EB6">
      <w:pPr>
        <w:spacing w:before="100" w:beforeAutospacing="1" w:after="100" w:afterAutospacing="1" w:line="240" w:lineRule="auto"/>
        <w:rPr>
          <w:rFonts w:ascii="Calibri" w:eastAsia="Times New Roman" w:hAnsi="Calibri" w:cs="Calibri"/>
          <w:bCs w:val="0"/>
          <w:color w:val="000000"/>
        </w:rPr>
      </w:pPr>
      <w:r w:rsidRPr="000C0152">
        <w:rPr>
          <w:rFonts w:ascii="Calibri" w:eastAsia="Times New Roman" w:hAnsi="Calibri" w:cs="Calibri"/>
          <w:bCs w:val="0"/>
          <w:color w:val="000000"/>
        </w:rPr>
        <w:t>“The Ventura County Community College District is committed to fostering student success and community engagement,” said Chancellor Rick MacLennan. “With the installation of Trustee Piechowski and the election of new board leadership, we look forward to continued collaboration in advancing opportunities for students at Moorpark, Oxnard, and Ventura colleges.”</w:t>
      </w:r>
    </w:p>
    <w:p w14:paraId="15583924" w14:textId="5EFDE4BE" w:rsidR="00780EB6" w:rsidRPr="008F6B50" w:rsidRDefault="00780EB6" w:rsidP="00780EB6">
      <w:pPr>
        <w:pStyle w:val="NormalWeb"/>
        <w:spacing w:before="0" w:beforeAutospacing="0" w:after="0" w:afterAutospacing="0"/>
        <w:rPr>
          <w:rFonts w:ascii="Calibri" w:hAnsi="Calibri" w:cs="Calibri"/>
          <w:color w:val="0E101A"/>
        </w:rPr>
      </w:pPr>
      <w:r w:rsidRPr="00780EB6">
        <w:rPr>
          <w:rFonts w:ascii="Calibri" w:hAnsi="Calibri" w:cs="Calibri"/>
          <w:color w:val="000000"/>
        </w:rPr>
        <w:t xml:space="preserve">The next board of trustees meeting is </w:t>
      </w:r>
      <w:r w:rsidRPr="00720C0C">
        <w:rPr>
          <w:rFonts w:ascii="Calibri" w:hAnsi="Calibri" w:cs="Calibri"/>
          <w:color w:val="000000"/>
          <w:highlight w:val="yellow"/>
        </w:rPr>
        <w:t>February 1</w:t>
      </w:r>
      <w:r w:rsidR="00720C0C" w:rsidRPr="00720C0C">
        <w:rPr>
          <w:rFonts w:ascii="Calibri" w:hAnsi="Calibri" w:cs="Calibri"/>
          <w:color w:val="000000"/>
          <w:highlight w:val="yellow"/>
        </w:rPr>
        <w:t>8</w:t>
      </w:r>
      <w:r w:rsidRPr="00720C0C">
        <w:rPr>
          <w:rFonts w:ascii="Calibri" w:hAnsi="Calibri" w:cs="Calibri"/>
          <w:color w:val="000000"/>
          <w:highlight w:val="yellow"/>
        </w:rPr>
        <w:t>, 2025</w:t>
      </w:r>
      <w:r w:rsidRPr="008F6B50">
        <w:rPr>
          <w:rFonts w:ascii="Calibri" w:hAnsi="Calibri" w:cs="Calibri"/>
          <w:color w:val="0E101A"/>
        </w:rPr>
        <w:t xml:space="preserve">, at the Ventura County Community College District Administrative Center and </w:t>
      </w:r>
      <w:proofErr w:type="gramStart"/>
      <w:r w:rsidRPr="008F6B50">
        <w:rPr>
          <w:rFonts w:ascii="Calibri" w:hAnsi="Calibri" w:cs="Calibri"/>
          <w:color w:val="0E101A"/>
        </w:rPr>
        <w:t>live-streamed</w:t>
      </w:r>
      <w:proofErr w:type="gramEnd"/>
      <w:r w:rsidRPr="008F6B50">
        <w:rPr>
          <w:rFonts w:ascii="Calibri" w:hAnsi="Calibri" w:cs="Calibri"/>
          <w:color w:val="0E101A"/>
        </w:rPr>
        <w:t xml:space="preserve"> by Zoom. Detailed information regarding board meetings is available at </w:t>
      </w:r>
      <w:hyperlink r:id="rId7" w:history="1">
        <w:r w:rsidRPr="008F6B50">
          <w:rPr>
            <w:rStyle w:val="Hyperlink"/>
            <w:rFonts w:ascii="Calibri" w:eastAsiaTheme="majorEastAsia" w:hAnsi="Calibri" w:cs="Calibri"/>
          </w:rPr>
          <w:t>vcccd.edu/board-of-trustees</w:t>
        </w:r>
      </w:hyperlink>
      <w:r w:rsidRPr="008F6B50">
        <w:rPr>
          <w:rFonts w:ascii="Calibri" w:hAnsi="Calibri" w:cs="Calibri"/>
          <w:color w:val="0E101A"/>
        </w:rPr>
        <w:t>. </w:t>
      </w:r>
    </w:p>
    <w:p w14:paraId="060364DD" w14:textId="15EA29E6" w:rsidR="00780EB6" w:rsidRPr="00780EB6" w:rsidRDefault="00780EB6" w:rsidP="00780EB6">
      <w:pPr>
        <w:spacing w:before="100" w:beforeAutospacing="1" w:after="100" w:afterAutospacing="1" w:line="240" w:lineRule="auto"/>
        <w:rPr>
          <w:rFonts w:ascii="Calibri" w:eastAsia="Times New Roman" w:hAnsi="Calibri" w:cs="Calibri"/>
          <w:b/>
          <w:color w:val="000000"/>
        </w:rPr>
      </w:pPr>
      <w:r w:rsidRPr="008F6B50">
        <w:rPr>
          <w:rFonts w:ascii="Calibri" w:eastAsia="Times New Roman" w:hAnsi="Calibri" w:cs="Calibri"/>
          <w:b/>
          <w:color w:val="000000"/>
        </w:rPr>
        <w:t>About Ventura County Community College District</w:t>
      </w:r>
      <w:r w:rsidRPr="008F6B50">
        <w:rPr>
          <w:rFonts w:ascii="Calibri" w:eastAsia="Times New Roman" w:hAnsi="Calibri" w:cs="Calibri"/>
          <w:b/>
          <w:color w:val="000000"/>
        </w:rPr>
        <w:br/>
      </w:r>
      <w:r w:rsidRPr="008F6B50">
        <w:rPr>
          <w:rFonts w:ascii="Calibri" w:eastAsia="Times New Roman" w:hAnsi="Calibri" w:cs="Calibri"/>
          <w:bCs w:val="0"/>
          <w:i/>
          <w:iCs/>
          <w:color w:val="000000"/>
        </w:rPr>
        <w:t>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vcccd.edu.</w:t>
      </w:r>
    </w:p>
    <w:p w14:paraId="19544968" w14:textId="77777777" w:rsidR="00F4230C" w:rsidRPr="008F6B50" w:rsidRDefault="00F4230C">
      <w:pPr>
        <w:rPr>
          <w:rFonts w:ascii="Calibri" w:hAnsi="Calibri" w:cs="Calibri"/>
        </w:rPr>
      </w:pPr>
    </w:p>
    <w:sectPr w:rsidR="00F4230C" w:rsidRPr="008F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B6"/>
    <w:rsid w:val="00031F91"/>
    <w:rsid w:val="000C0152"/>
    <w:rsid w:val="0011633D"/>
    <w:rsid w:val="001C6526"/>
    <w:rsid w:val="00212D60"/>
    <w:rsid w:val="002A67C5"/>
    <w:rsid w:val="002D5F97"/>
    <w:rsid w:val="00346ECA"/>
    <w:rsid w:val="0036314A"/>
    <w:rsid w:val="00382DBD"/>
    <w:rsid w:val="003D0857"/>
    <w:rsid w:val="003F3993"/>
    <w:rsid w:val="00456DC1"/>
    <w:rsid w:val="00475C79"/>
    <w:rsid w:val="00580E72"/>
    <w:rsid w:val="00720C0C"/>
    <w:rsid w:val="00780EB6"/>
    <w:rsid w:val="007D71E4"/>
    <w:rsid w:val="00831D5A"/>
    <w:rsid w:val="008F6B50"/>
    <w:rsid w:val="009140CD"/>
    <w:rsid w:val="00A74742"/>
    <w:rsid w:val="00AF0B2B"/>
    <w:rsid w:val="00D516B7"/>
    <w:rsid w:val="00DE0ABB"/>
    <w:rsid w:val="00E53ECE"/>
    <w:rsid w:val="00F02AAA"/>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D362"/>
  <w15:chartTrackingRefBased/>
  <w15:docId w15:val="{B9D078E0-F92B-5C4E-B268-744D5072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System Font"/>
        <w:bCs/>
        <w:color w:val="0E0E0E"/>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BD"/>
  </w:style>
  <w:style w:type="paragraph" w:styleId="Heading1">
    <w:name w:val="heading 1"/>
    <w:basedOn w:val="Normal"/>
    <w:next w:val="Normal"/>
    <w:link w:val="Heading1Char"/>
    <w:uiPriority w:val="9"/>
    <w:qFormat/>
    <w:rsid w:val="00780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0E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E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0EB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0E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0EB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0EB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0EB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ind w:left="720"/>
      <w:contextualSpacing/>
    </w:pPr>
  </w:style>
  <w:style w:type="character" w:customStyle="1" w:styleId="Heading1Char">
    <w:name w:val="Heading 1 Char"/>
    <w:basedOn w:val="DefaultParagraphFont"/>
    <w:link w:val="Heading1"/>
    <w:uiPriority w:val="9"/>
    <w:rsid w:val="00780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0EB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E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0E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0E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0E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0E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0E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0EB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80EB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80E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0EB6"/>
    <w:pPr>
      <w:spacing w:before="160"/>
      <w:jc w:val="center"/>
    </w:pPr>
    <w:rPr>
      <w:i/>
      <w:iCs/>
      <w:color w:val="404040" w:themeColor="text1" w:themeTint="BF"/>
    </w:rPr>
  </w:style>
  <w:style w:type="character" w:customStyle="1" w:styleId="QuoteChar">
    <w:name w:val="Quote Char"/>
    <w:basedOn w:val="DefaultParagraphFont"/>
    <w:link w:val="Quote"/>
    <w:uiPriority w:val="29"/>
    <w:rsid w:val="00780EB6"/>
    <w:rPr>
      <w:i/>
      <w:iCs/>
      <w:color w:val="404040" w:themeColor="text1" w:themeTint="BF"/>
    </w:rPr>
  </w:style>
  <w:style w:type="character" w:styleId="IntenseEmphasis">
    <w:name w:val="Intense Emphasis"/>
    <w:basedOn w:val="DefaultParagraphFont"/>
    <w:uiPriority w:val="21"/>
    <w:qFormat/>
    <w:rsid w:val="00780EB6"/>
    <w:rPr>
      <w:i/>
      <w:iCs/>
      <w:color w:val="0F4761" w:themeColor="accent1" w:themeShade="BF"/>
    </w:rPr>
  </w:style>
  <w:style w:type="paragraph" w:styleId="IntenseQuote">
    <w:name w:val="Intense Quote"/>
    <w:basedOn w:val="Normal"/>
    <w:next w:val="Normal"/>
    <w:link w:val="IntenseQuoteChar"/>
    <w:uiPriority w:val="30"/>
    <w:qFormat/>
    <w:rsid w:val="00780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EB6"/>
    <w:rPr>
      <w:i/>
      <w:iCs/>
      <w:color w:val="0F4761" w:themeColor="accent1" w:themeShade="BF"/>
    </w:rPr>
  </w:style>
  <w:style w:type="character" w:styleId="IntenseReference">
    <w:name w:val="Intense Reference"/>
    <w:basedOn w:val="DefaultParagraphFont"/>
    <w:uiPriority w:val="32"/>
    <w:qFormat/>
    <w:rsid w:val="00780EB6"/>
    <w:rPr>
      <w:b/>
      <w:bCs w:val="0"/>
      <w:smallCaps/>
      <w:color w:val="0F4761" w:themeColor="accent1" w:themeShade="BF"/>
      <w:spacing w:val="5"/>
    </w:rPr>
  </w:style>
  <w:style w:type="paragraph" w:styleId="NormalWeb">
    <w:name w:val="Normal (Web)"/>
    <w:basedOn w:val="Normal"/>
    <w:uiPriority w:val="99"/>
    <w:unhideWhenUsed/>
    <w:rsid w:val="00780EB6"/>
    <w:pPr>
      <w:spacing w:before="100" w:beforeAutospacing="1" w:after="100" w:afterAutospacing="1" w:line="240" w:lineRule="auto"/>
    </w:pPr>
    <w:rPr>
      <w:rFonts w:ascii="Times New Roman" w:eastAsia="Times New Roman" w:hAnsi="Times New Roman" w:cs="Times New Roman"/>
      <w:bCs w:val="0"/>
      <w:color w:val="auto"/>
    </w:rPr>
  </w:style>
  <w:style w:type="character" w:styleId="Strong">
    <w:name w:val="Strong"/>
    <w:basedOn w:val="DefaultParagraphFont"/>
    <w:uiPriority w:val="22"/>
    <w:qFormat/>
    <w:rsid w:val="00780EB6"/>
    <w:rPr>
      <w:b/>
      <w:bCs w:val="0"/>
    </w:rPr>
  </w:style>
  <w:style w:type="character" w:customStyle="1" w:styleId="apple-converted-space">
    <w:name w:val="apple-converted-space"/>
    <w:basedOn w:val="DefaultParagraphFont"/>
    <w:rsid w:val="00780EB6"/>
  </w:style>
  <w:style w:type="character" w:styleId="Hyperlink">
    <w:name w:val="Hyperlink"/>
    <w:basedOn w:val="DefaultParagraphFont"/>
    <w:uiPriority w:val="99"/>
    <w:unhideWhenUsed/>
    <w:rsid w:val="00780EB6"/>
    <w:rPr>
      <w:color w:val="467886" w:themeColor="hyperlink"/>
      <w:u w:val="single"/>
    </w:rPr>
  </w:style>
  <w:style w:type="paragraph" w:styleId="Caption">
    <w:name w:val="caption"/>
    <w:basedOn w:val="Normal"/>
    <w:next w:val="Normal"/>
    <w:uiPriority w:val="35"/>
    <w:semiHidden/>
    <w:unhideWhenUsed/>
    <w:qFormat/>
    <w:rsid w:val="008F6B5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cccd.edu/board-of-trust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574</Words>
  <Characters>3275</Characters>
  <Application>Microsoft Office Word</Application>
  <DocSecurity>2</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6</cp:revision>
  <dcterms:created xsi:type="dcterms:W3CDTF">2025-02-04T01:42:00Z</dcterms:created>
  <dcterms:modified xsi:type="dcterms:W3CDTF">2025-02-04T19:41:00Z</dcterms:modified>
</cp:coreProperties>
</file>