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60" w:rsidRPr="004A5A6B" w:rsidRDefault="004A5A6B" w:rsidP="00076160">
      <w:pPr>
        <w:jc w:val="center"/>
        <w:rPr>
          <w:rFonts w:eastAsia="Adobe Ming Std L"/>
          <w:b/>
          <w:smallCaps/>
          <w:sz w:val="36"/>
          <w:szCs w:val="36"/>
        </w:rPr>
      </w:pPr>
      <w:r w:rsidRPr="004A5A6B">
        <w:rPr>
          <w:rFonts w:eastAsia="Adobe Ming Std L"/>
          <w:b/>
          <w:smallCaps/>
          <w:sz w:val="36"/>
          <w:szCs w:val="36"/>
        </w:rPr>
        <w:t>Ventura County Community College District</w:t>
      </w:r>
    </w:p>
    <w:p w:rsidR="006660B2" w:rsidRPr="004A5A6B" w:rsidRDefault="009C1591" w:rsidP="00076160">
      <w:pPr>
        <w:jc w:val="center"/>
        <w:rPr>
          <w:rFonts w:eastAsia="Adobe Ming Std L"/>
          <w:b/>
          <w:sz w:val="28"/>
          <w:szCs w:val="28"/>
          <w:u w:val="single"/>
        </w:rPr>
      </w:pPr>
      <w:r w:rsidRPr="004A5A6B">
        <w:rPr>
          <w:rFonts w:eastAsia="Adobe Ming Std L"/>
          <w:b/>
          <w:sz w:val="28"/>
          <w:szCs w:val="28"/>
          <w:u w:val="single"/>
        </w:rPr>
        <w:t xml:space="preserve">District </w:t>
      </w:r>
      <w:r w:rsidR="00743E05" w:rsidRPr="004A5A6B">
        <w:rPr>
          <w:rFonts w:eastAsia="Adobe Ming Std L"/>
          <w:b/>
          <w:sz w:val="28"/>
          <w:szCs w:val="28"/>
          <w:u w:val="single"/>
        </w:rPr>
        <w:t xml:space="preserve">Technical Review Workgroup  </w:t>
      </w:r>
      <w:r w:rsidR="004A5A6B">
        <w:rPr>
          <w:rFonts w:eastAsia="Adobe Ming Std L"/>
          <w:b/>
          <w:sz w:val="28"/>
          <w:szCs w:val="28"/>
          <w:u w:val="single"/>
        </w:rPr>
        <w:t>(</w:t>
      </w:r>
      <w:r w:rsidR="00743E05" w:rsidRPr="004A5A6B">
        <w:rPr>
          <w:rFonts w:eastAsia="Adobe Ming Std L"/>
          <w:b/>
          <w:sz w:val="28"/>
          <w:szCs w:val="28"/>
          <w:u w:val="single"/>
        </w:rPr>
        <w:t>DTRW-SS</w:t>
      </w:r>
      <w:r w:rsidR="004A5A6B">
        <w:rPr>
          <w:rFonts w:eastAsia="Adobe Ming Std L"/>
          <w:b/>
          <w:sz w:val="28"/>
          <w:szCs w:val="28"/>
          <w:u w:val="single"/>
        </w:rPr>
        <w:t>)</w:t>
      </w:r>
      <w:r w:rsidR="00743E05" w:rsidRPr="004A5A6B">
        <w:rPr>
          <w:rFonts w:eastAsia="Adobe Ming Std L"/>
          <w:b/>
          <w:sz w:val="28"/>
          <w:szCs w:val="28"/>
          <w:u w:val="single"/>
        </w:rPr>
        <w:t xml:space="preserve"> </w:t>
      </w:r>
    </w:p>
    <w:p w:rsidR="002D05F9" w:rsidRPr="004A5A6B" w:rsidRDefault="000F2647" w:rsidP="00076160">
      <w:pPr>
        <w:jc w:val="center"/>
        <w:rPr>
          <w:b/>
          <w:smallCaps/>
          <w:sz w:val="28"/>
          <w:szCs w:val="28"/>
        </w:rPr>
      </w:pPr>
      <w:r w:rsidRPr="004A5A6B">
        <w:rPr>
          <w:b/>
          <w:smallCaps/>
          <w:sz w:val="28"/>
          <w:szCs w:val="28"/>
        </w:rPr>
        <w:t>Meeting</w:t>
      </w:r>
      <w:r w:rsidR="005B2004" w:rsidRPr="004A5A6B">
        <w:rPr>
          <w:b/>
          <w:smallCaps/>
          <w:sz w:val="28"/>
          <w:szCs w:val="28"/>
        </w:rPr>
        <w:t xml:space="preserve"> </w:t>
      </w:r>
      <w:r w:rsidR="005D7218" w:rsidRPr="004A5A6B">
        <w:rPr>
          <w:b/>
          <w:smallCaps/>
          <w:sz w:val="28"/>
          <w:szCs w:val="28"/>
        </w:rPr>
        <w:t>Notes</w:t>
      </w:r>
    </w:p>
    <w:p w:rsidR="004A5A6B" w:rsidRDefault="004A5A6B" w:rsidP="00076160">
      <w:pPr>
        <w:jc w:val="center"/>
        <w:rPr>
          <w:sz w:val="22"/>
          <w:szCs w:val="22"/>
        </w:rPr>
      </w:pPr>
    </w:p>
    <w:p w:rsidR="009C1591" w:rsidRPr="004A5A6B" w:rsidRDefault="00E02BA2" w:rsidP="00076160">
      <w:pPr>
        <w:jc w:val="center"/>
        <w:rPr>
          <w:sz w:val="28"/>
          <w:szCs w:val="28"/>
        </w:rPr>
      </w:pPr>
      <w:r>
        <w:rPr>
          <w:sz w:val="28"/>
          <w:szCs w:val="28"/>
        </w:rPr>
        <w:t>March</w:t>
      </w:r>
      <w:r w:rsidR="00931829">
        <w:rPr>
          <w:sz w:val="28"/>
          <w:szCs w:val="28"/>
        </w:rPr>
        <w:t xml:space="preserve"> 9, 2017</w:t>
      </w:r>
      <w:r w:rsidR="009C1591" w:rsidRPr="004A5A6B">
        <w:rPr>
          <w:sz w:val="28"/>
          <w:szCs w:val="28"/>
        </w:rPr>
        <w:t xml:space="preserve"> – </w:t>
      </w:r>
      <w:r w:rsidR="00F375F0" w:rsidRPr="004A5A6B">
        <w:rPr>
          <w:sz w:val="28"/>
          <w:szCs w:val="28"/>
        </w:rPr>
        <w:t>DAC Lakin Boardroom</w:t>
      </w:r>
    </w:p>
    <w:p w:rsidR="00076160" w:rsidRPr="004A5A6B" w:rsidRDefault="009C1591" w:rsidP="009C1591">
      <w:pPr>
        <w:jc w:val="center"/>
        <w:rPr>
          <w:sz w:val="28"/>
          <w:szCs w:val="28"/>
        </w:rPr>
      </w:pPr>
      <w:r w:rsidRPr="004A5A6B">
        <w:rPr>
          <w:sz w:val="28"/>
          <w:szCs w:val="28"/>
        </w:rPr>
        <w:t xml:space="preserve">3:00 p.m. – </w:t>
      </w:r>
      <w:r w:rsidR="006218AB" w:rsidRPr="004A5A6B">
        <w:rPr>
          <w:sz w:val="28"/>
          <w:szCs w:val="28"/>
        </w:rPr>
        <w:t>5:00</w:t>
      </w:r>
      <w:r w:rsidRPr="004A5A6B">
        <w:rPr>
          <w:sz w:val="28"/>
          <w:szCs w:val="28"/>
        </w:rPr>
        <w:t xml:space="preserve"> p.m. </w:t>
      </w:r>
    </w:p>
    <w:p w:rsidR="003D3481" w:rsidRPr="00691BEA" w:rsidRDefault="000D260B" w:rsidP="00076160">
      <w:pPr>
        <w:jc w:val="center"/>
        <w:rPr>
          <w:sz w:val="22"/>
          <w:szCs w:val="22"/>
        </w:rPr>
      </w:pPr>
      <w:r>
        <w:rPr>
          <w:sz w:val="22"/>
          <w:szCs w:val="22"/>
        </w:rPr>
        <w:pict>
          <v:rect id="_x0000_i1025" style="width:0;height:1.5pt" o:hralign="center" o:hrstd="t" o:hr="t" fillcolor="#a0a0a0" stroked="f"/>
        </w:pict>
      </w:r>
    </w:p>
    <w:p w:rsidR="007236D6" w:rsidRPr="00B731CE" w:rsidRDefault="001E5D2F" w:rsidP="007236D6">
      <w:pPr>
        <w:ind w:left="1440" w:hanging="1440"/>
        <w:rPr>
          <w:b/>
          <w:i/>
          <w:sz w:val="28"/>
          <w:szCs w:val="28"/>
        </w:rPr>
      </w:pPr>
      <w:r w:rsidRPr="00B731CE">
        <w:rPr>
          <w:b/>
          <w:sz w:val="28"/>
          <w:szCs w:val="28"/>
        </w:rPr>
        <w:tab/>
      </w:r>
      <w:r w:rsidR="00691BEA" w:rsidRPr="00B731CE">
        <w:rPr>
          <w:sz w:val="28"/>
          <w:szCs w:val="28"/>
        </w:rPr>
        <w:tab/>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8329"/>
      </w:tblGrid>
      <w:tr w:rsidR="007236D6" w:rsidRPr="00921533" w:rsidTr="007236D6">
        <w:tc>
          <w:tcPr>
            <w:tcW w:w="5575" w:type="dxa"/>
          </w:tcPr>
          <w:p w:rsidR="007236D6" w:rsidRPr="00B731CE" w:rsidRDefault="007236D6" w:rsidP="007236D6">
            <w:pPr>
              <w:ind w:left="-105"/>
              <w:jc w:val="right"/>
              <w:rPr>
                <w:b/>
                <w:sz w:val="22"/>
                <w:szCs w:val="22"/>
              </w:rPr>
            </w:pPr>
            <w:r w:rsidRPr="00B731CE">
              <w:rPr>
                <w:b/>
                <w:smallCaps/>
                <w:sz w:val="28"/>
                <w:szCs w:val="28"/>
                <w:u w:val="single"/>
              </w:rPr>
              <w:t>Members</w:t>
            </w:r>
            <w:r w:rsidRPr="00B731CE">
              <w:rPr>
                <w:b/>
                <w:sz w:val="28"/>
                <w:szCs w:val="28"/>
              </w:rPr>
              <w:t>:</w:t>
            </w:r>
            <w:r>
              <w:rPr>
                <w:b/>
                <w:sz w:val="28"/>
                <w:szCs w:val="28"/>
              </w:rPr>
              <w:t xml:space="preserve">                    </w:t>
            </w:r>
            <w:r w:rsidRPr="00B731CE">
              <w:rPr>
                <w:b/>
                <w:sz w:val="22"/>
                <w:szCs w:val="22"/>
              </w:rPr>
              <w:t xml:space="preserve">Chancellor’s Designee:  </w:t>
            </w:r>
          </w:p>
        </w:tc>
        <w:tc>
          <w:tcPr>
            <w:tcW w:w="8329" w:type="dxa"/>
          </w:tcPr>
          <w:p w:rsidR="007236D6" w:rsidRPr="00921533" w:rsidRDefault="007236D6" w:rsidP="00240FC4">
            <w:pPr>
              <w:spacing w:after="120"/>
              <w:rPr>
                <w:color w:val="FF0000"/>
                <w:sz w:val="22"/>
                <w:szCs w:val="22"/>
              </w:rPr>
            </w:pPr>
            <w:r w:rsidRPr="00921533">
              <w:rPr>
                <w:sz w:val="22"/>
                <w:szCs w:val="22"/>
              </w:rPr>
              <w:t xml:space="preserve">Oscar Cobian, Chair (OC) </w:t>
            </w:r>
          </w:p>
        </w:tc>
      </w:tr>
      <w:tr w:rsidR="00097298" w:rsidRPr="00097298" w:rsidTr="007236D6">
        <w:tc>
          <w:tcPr>
            <w:tcW w:w="5575" w:type="dxa"/>
          </w:tcPr>
          <w:p w:rsidR="00097298" w:rsidRPr="00B731CE" w:rsidRDefault="00097298" w:rsidP="00097298">
            <w:pPr>
              <w:jc w:val="right"/>
              <w:rPr>
                <w:b/>
                <w:sz w:val="22"/>
                <w:szCs w:val="22"/>
              </w:rPr>
            </w:pPr>
            <w:r w:rsidRPr="00B731CE">
              <w:rPr>
                <w:b/>
                <w:sz w:val="22"/>
                <w:szCs w:val="22"/>
              </w:rPr>
              <w:tab/>
            </w:r>
            <w:r w:rsidRPr="00B731CE">
              <w:rPr>
                <w:b/>
                <w:sz w:val="22"/>
                <w:szCs w:val="22"/>
              </w:rPr>
              <w:tab/>
              <w:t>Co-Chair:</w:t>
            </w:r>
          </w:p>
        </w:tc>
        <w:tc>
          <w:tcPr>
            <w:tcW w:w="8329" w:type="dxa"/>
          </w:tcPr>
          <w:p w:rsidR="00B731CE" w:rsidRPr="00921533" w:rsidRDefault="00097298" w:rsidP="0061216C">
            <w:pPr>
              <w:spacing w:after="120"/>
              <w:rPr>
                <w:sz w:val="22"/>
                <w:szCs w:val="22"/>
              </w:rPr>
            </w:pPr>
            <w:r w:rsidRPr="00921533">
              <w:rPr>
                <w:sz w:val="22"/>
                <w:szCs w:val="22"/>
              </w:rPr>
              <w:t>Traci Allen</w:t>
            </w:r>
            <w:r w:rsidR="00B731CE" w:rsidRPr="00921533">
              <w:rPr>
                <w:sz w:val="22"/>
                <w:szCs w:val="22"/>
              </w:rPr>
              <w:t>,</w:t>
            </w:r>
            <w:r w:rsidRPr="00921533">
              <w:rPr>
                <w:sz w:val="22"/>
                <w:szCs w:val="22"/>
              </w:rPr>
              <w:t xml:space="preserve"> </w:t>
            </w:r>
            <w:r w:rsidR="00B731CE" w:rsidRPr="00921533">
              <w:rPr>
                <w:sz w:val="22"/>
                <w:szCs w:val="22"/>
              </w:rPr>
              <w:t>Co-C</w:t>
            </w:r>
            <w:r w:rsidRPr="00921533">
              <w:rPr>
                <w:sz w:val="22"/>
                <w:szCs w:val="22"/>
              </w:rPr>
              <w:t>hair (MC)</w:t>
            </w:r>
          </w:p>
        </w:tc>
      </w:tr>
      <w:tr w:rsidR="00097298" w:rsidRPr="00097298" w:rsidTr="007236D6">
        <w:tc>
          <w:tcPr>
            <w:tcW w:w="5575" w:type="dxa"/>
          </w:tcPr>
          <w:p w:rsidR="00097298" w:rsidRPr="00B731CE" w:rsidRDefault="00097298" w:rsidP="0061216C">
            <w:pPr>
              <w:spacing w:after="120"/>
              <w:jc w:val="right"/>
              <w:rPr>
                <w:b/>
                <w:sz w:val="22"/>
                <w:szCs w:val="22"/>
              </w:rPr>
            </w:pPr>
            <w:r w:rsidRPr="00B731CE">
              <w:rPr>
                <w:b/>
                <w:sz w:val="22"/>
                <w:szCs w:val="22"/>
              </w:rPr>
              <w:tab/>
              <w:t xml:space="preserve">Executive VP </w:t>
            </w:r>
            <w:r w:rsidR="00B731CE">
              <w:rPr>
                <w:b/>
                <w:sz w:val="22"/>
                <w:szCs w:val="22"/>
              </w:rPr>
              <w:t>&amp;</w:t>
            </w:r>
            <w:r w:rsidRPr="00B731CE">
              <w:rPr>
                <w:b/>
                <w:sz w:val="22"/>
                <w:szCs w:val="22"/>
              </w:rPr>
              <w:t xml:space="preserve"> VPs:  </w:t>
            </w:r>
          </w:p>
        </w:tc>
        <w:tc>
          <w:tcPr>
            <w:tcW w:w="8329" w:type="dxa"/>
          </w:tcPr>
          <w:p w:rsidR="00097298" w:rsidRPr="00921533" w:rsidRDefault="00097298" w:rsidP="00921533">
            <w:pPr>
              <w:rPr>
                <w:color w:val="FF0000"/>
                <w:sz w:val="22"/>
                <w:szCs w:val="22"/>
              </w:rPr>
            </w:pPr>
            <w:r w:rsidRPr="00921533">
              <w:rPr>
                <w:sz w:val="22"/>
                <w:szCs w:val="22"/>
              </w:rPr>
              <w:t>Julius Sokenu (MC), Oscar Cobian (OC), Damien Pena (VC)</w:t>
            </w:r>
            <w:r w:rsidR="00B536A1">
              <w:rPr>
                <w:sz w:val="22"/>
                <w:szCs w:val="22"/>
              </w:rPr>
              <w:t>,</w:t>
            </w:r>
            <w:r w:rsidR="00B536A1" w:rsidRPr="00921533">
              <w:rPr>
                <w:sz w:val="22"/>
                <w:szCs w:val="22"/>
              </w:rPr>
              <w:t xml:space="preserve"> Linda Kama’ila (OC),</w:t>
            </w:r>
          </w:p>
        </w:tc>
      </w:tr>
      <w:tr w:rsidR="00097298" w:rsidRPr="00097298" w:rsidTr="007236D6">
        <w:tc>
          <w:tcPr>
            <w:tcW w:w="5575" w:type="dxa"/>
          </w:tcPr>
          <w:p w:rsidR="00097298" w:rsidRPr="00B731CE" w:rsidRDefault="00097298" w:rsidP="0061216C">
            <w:pPr>
              <w:spacing w:after="120"/>
              <w:jc w:val="right"/>
              <w:rPr>
                <w:b/>
                <w:sz w:val="22"/>
                <w:szCs w:val="22"/>
              </w:rPr>
            </w:pPr>
            <w:r w:rsidRPr="00B731CE">
              <w:rPr>
                <w:b/>
                <w:sz w:val="22"/>
                <w:szCs w:val="22"/>
              </w:rPr>
              <w:t xml:space="preserve">Academic Senate Presidents:  </w:t>
            </w:r>
          </w:p>
        </w:tc>
        <w:tc>
          <w:tcPr>
            <w:tcW w:w="8329" w:type="dxa"/>
          </w:tcPr>
          <w:p w:rsidR="00097298" w:rsidRPr="00921533" w:rsidRDefault="00097298" w:rsidP="0061216C">
            <w:pPr>
              <w:spacing w:after="120"/>
              <w:rPr>
                <w:color w:val="FF0000"/>
                <w:sz w:val="22"/>
                <w:szCs w:val="22"/>
              </w:rPr>
            </w:pPr>
            <w:r w:rsidRPr="00921533">
              <w:rPr>
                <w:sz w:val="22"/>
                <w:szCs w:val="22"/>
              </w:rPr>
              <w:t xml:space="preserve">Nenagh Brown (MC), </w:t>
            </w:r>
            <w:r w:rsidR="00B536A1">
              <w:rPr>
                <w:sz w:val="22"/>
                <w:szCs w:val="22"/>
              </w:rPr>
              <w:t xml:space="preserve">Diane Eberhardy (OC), </w:t>
            </w:r>
            <w:r w:rsidRPr="00921533">
              <w:rPr>
                <w:sz w:val="22"/>
                <w:szCs w:val="22"/>
              </w:rPr>
              <w:t>Alex Kolesnik (VC)</w:t>
            </w:r>
          </w:p>
        </w:tc>
      </w:tr>
      <w:tr w:rsidR="00097298" w:rsidRPr="00097298" w:rsidTr="007236D6">
        <w:tc>
          <w:tcPr>
            <w:tcW w:w="5575" w:type="dxa"/>
          </w:tcPr>
          <w:p w:rsidR="00790C07" w:rsidRDefault="00790C07" w:rsidP="00097298">
            <w:pPr>
              <w:ind w:left="150" w:right="-15"/>
              <w:jc w:val="right"/>
              <w:rPr>
                <w:b/>
                <w:sz w:val="22"/>
                <w:szCs w:val="22"/>
              </w:rPr>
            </w:pPr>
            <w:r>
              <w:rPr>
                <w:b/>
                <w:sz w:val="22"/>
                <w:szCs w:val="22"/>
              </w:rPr>
              <w:t>Deans/Asst. Deans:</w:t>
            </w:r>
          </w:p>
          <w:p w:rsidR="00097298" w:rsidRPr="00B731CE" w:rsidRDefault="00097298" w:rsidP="0061216C">
            <w:pPr>
              <w:spacing w:before="120"/>
              <w:ind w:left="150" w:right="-15"/>
              <w:jc w:val="right"/>
              <w:rPr>
                <w:b/>
                <w:sz w:val="22"/>
                <w:szCs w:val="22"/>
              </w:rPr>
            </w:pPr>
            <w:r w:rsidRPr="00B731CE">
              <w:rPr>
                <w:b/>
                <w:sz w:val="22"/>
                <w:szCs w:val="22"/>
              </w:rPr>
              <w:t>Registrars:</w:t>
            </w:r>
          </w:p>
        </w:tc>
        <w:tc>
          <w:tcPr>
            <w:tcW w:w="8329" w:type="dxa"/>
          </w:tcPr>
          <w:p w:rsidR="00790C07" w:rsidRPr="00921533" w:rsidRDefault="00790C07" w:rsidP="00097298">
            <w:pPr>
              <w:rPr>
                <w:color w:val="FF0000"/>
                <w:sz w:val="22"/>
                <w:szCs w:val="22"/>
              </w:rPr>
            </w:pPr>
            <w:r w:rsidRPr="00921533">
              <w:rPr>
                <w:sz w:val="22"/>
                <w:szCs w:val="22"/>
              </w:rPr>
              <w:t xml:space="preserve">Howard Davis (MC), </w:t>
            </w:r>
            <w:r w:rsidR="00921533">
              <w:rPr>
                <w:sz w:val="22"/>
                <w:szCs w:val="22"/>
              </w:rPr>
              <w:t>Leah Alarcon (OC)</w:t>
            </w:r>
          </w:p>
          <w:p w:rsidR="00097298" w:rsidRPr="00921533" w:rsidRDefault="00097298" w:rsidP="0061216C">
            <w:pPr>
              <w:spacing w:before="120" w:after="120"/>
              <w:rPr>
                <w:color w:val="FF0000"/>
                <w:sz w:val="22"/>
                <w:szCs w:val="22"/>
              </w:rPr>
            </w:pPr>
            <w:r w:rsidRPr="00921533">
              <w:rPr>
                <w:sz w:val="22"/>
                <w:szCs w:val="22"/>
              </w:rPr>
              <w:t>Dave Anter (MC), Joel Diaz (OC), Arlene Reed (VC)</w:t>
            </w:r>
          </w:p>
        </w:tc>
      </w:tr>
      <w:tr w:rsidR="00097298" w:rsidRPr="00097298" w:rsidTr="007236D6">
        <w:tc>
          <w:tcPr>
            <w:tcW w:w="5575" w:type="dxa"/>
          </w:tcPr>
          <w:p w:rsidR="00097298" w:rsidRPr="00B731CE" w:rsidRDefault="00097298" w:rsidP="00097298">
            <w:pPr>
              <w:jc w:val="right"/>
              <w:rPr>
                <w:b/>
                <w:sz w:val="22"/>
                <w:szCs w:val="22"/>
              </w:rPr>
            </w:pPr>
            <w:r w:rsidRPr="00B731CE">
              <w:rPr>
                <w:b/>
                <w:sz w:val="22"/>
                <w:szCs w:val="22"/>
              </w:rPr>
              <w:t>N</w:t>
            </w:r>
            <w:r w:rsidR="00B731CE">
              <w:rPr>
                <w:b/>
                <w:sz w:val="22"/>
                <w:szCs w:val="22"/>
              </w:rPr>
              <w:t>on-instructional D</w:t>
            </w:r>
            <w:r w:rsidRPr="00B731CE">
              <w:rPr>
                <w:b/>
                <w:sz w:val="22"/>
                <w:szCs w:val="22"/>
              </w:rPr>
              <w:t xml:space="preserve">esignees:  </w:t>
            </w:r>
          </w:p>
        </w:tc>
        <w:tc>
          <w:tcPr>
            <w:tcW w:w="8329" w:type="dxa"/>
          </w:tcPr>
          <w:p w:rsidR="00097298" w:rsidRPr="00921533" w:rsidRDefault="00097298" w:rsidP="00097298">
            <w:pPr>
              <w:rPr>
                <w:color w:val="FF0000"/>
                <w:sz w:val="22"/>
                <w:szCs w:val="22"/>
              </w:rPr>
            </w:pPr>
            <w:r w:rsidRPr="00921533">
              <w:rPr>
                <w:sz w:val="22"/>
                <w:szCs w:val="22"/>
              </w:rPr>
              <w:t xml:space="preserve">Graciela Casillas-Tortorelli (Counselor OC), </w:t>
            </w:r>
            <w:r w:rsidR="0061216C" w:rsidRPr="00921533">
              <w:rPr>
                <w:sz w:val="22"/>
                <w:szCs w:val="22"/>
              </w:rPr>
              <w:t>Angelica Gonzales (Counselor VC)</w:t>
            </w:r>
          </w:p>
        </w:tc>
      </w:tr>
      <w:tr w:rsidR="00097298" w:rsidRPr="00097298" w:rsidTr="007236D6">
        <w:tc>
          <w:tcPr>
            <w:tcW w:w="5575" w:type="dxa"/>
          </w:tcPr>
          <w:p w:rsidR="00097298" w:rsidRPr="00B731CE" w:rsidRDefault="000D260B" w:rsidP="0061216C">
            <w:pPr>
              <w:spacing w:before="120"/>
              <w:jc w:val="right"/>
              <w:rPr>
                <w:b/>
                <w:sz w:val="22"/>
                <w:szCs w:val="22"/>
              </w:rPr>
            </w:pPr>
            <w:r>
              <w:rPr>
                <w:b/>
                <w:sz w:val="22"/>
                <w:szCs w:val="22"/>
              </w:rPr>
              <w:t>Student Activities Specialists</w:t>
            </w:r>
            <w:r w:rsidR="00097298" w:rsidRPr="00B731CE">
              <w:rPr>
                <w:b/>
                <w:sz w:val="22"/>
                <w:szCs w:val="22"/>
              </w:rPr>
              <w:t xml:space="preserve">:  </w:t>
            </w:r>
          </w:p>
        </w:tc>
        <w:tc>
          <w:tcPr>
            <w:tcW w:w="8329" w:type="dxa"/>
          </w:tcPr>
          <w:p w:rsidR="00097298" w:rsidRPr="00921533" w:rsidRDefault="00097298" w:rsidP="0061216C">
            <w:pPr>
              <w:spacing w:before="120"/>
              <w:rPr>
                <w:color w:val="FF0000"/>
                <w:sz w:val="22"/>
                <w:szCs w:val="22"/>
              </w:rPr>
            </w:pPr>
            <w:r w:rsidRPr="00921533">
              <w:rPr>
                <w:sz w:val="22"/>
                <w:szCs w:val="22"/>
              </w:rPr>
              <w:t xml:space="preserve">Gaby Rodriguez (OC), </w:t>
            </w:r>
            <w:r w:rsidR="00017E4F" w:rsidRPr="00921533">
              <w:rPr>
                <w:sz w:val="22"/>
                <w:szCs w:val="22"/>
              </w:rPr>
              <w:t>ASG Rep V</w:t>
            </w:r>
            <w:r w:rsidRPr="00921533">
              <w:rPr>
                <w:sz w:val="22"/>
                <w:szCs w:val="22"/>
              </w:rPr>
              <w:t>acant (MC),</w:t>
            </w:r>
            <w:r w:rsidRPr="00921533">
              <w:rPr>
                <w:sz w:val="22"/>
              </w:rPr>
              <w:t xml:space="preserve"> </w:t>
            </w:r>
            <w:r w:rsidR="00017E4F" w:rsidRPr="00921533">
              <w:rPr>
                <w:sz w:val="22"/>
              </w:rPr>
              <w:t>ASG Rep Vacant (VC)</w:t>
            </w:r>
          </w:p>
        </w:tc>
      </w:tr>
      <w:tr w:rsidR="00097298" w:rsidRPr="00097298" w:rsidTr="007236D6">
        <w:tc>
          <w:tcPr>
            <w:tcW w:w="5575" w:type="dxa"/>
          </w:tcPr>
          <w:p w:rsidR="00921533" w:rsidRDefault="00097298" w:rsidP="0061216C">
            <w:pPr>
              <w:spacing w:before="120"/>
              <w:jc w:val="right"/>
              <w:rPr>
                <w:b/>
                <w:sz w:val="22"/>
                <w:szCs w:val="22"/>
              </w:rPr>
            </w:pPr>
            <w:r w:rsidRPr="00B731CE">
              <w:rPr>
                <w:b/>
                <w:sz w:val="22"/>
                <w:szCs w:val="22"/>
              </w:rPr>
              <w:t xml:space="preserve">Policy </w:t>
            </w:r>
            <w:r w:rsidR="00B731CE">
              <w:rPr>
                <w:b/>
                <w:sz w:val="22"/>
                <w:szCs w:val="22"/>
              </w:rPr>
              <w:t>&amp;</w:t>
            </w:r>
            <w:r w:rsidRPr="00B731CE">
              <w:rPr>
                <w:b/>
                <w:sz w:val="22"/>
                <w:szCs w:val="22"/>
              </w:rPr>
              <w:t xml:space="preserve"> Administrative Procedures:</w:t>
            </w:r>
          </w:p>
          <w:p w:rsidR="00097298" w:rsidRPr="00B731CE" w:rsidRDefault="00921533" w:rsidP="0061216C">
            <w:pPr>
              <w:spacing w:before="120"/>
              <w:jc w:val="right"/>
              <w:rPr>
                <w:b/>
                <w:sz w:val="22"/>
                <w:szCs w:val="22"/>
              </w:rPr>
            </w:pPr>
            <w:r>
              <w:rPr>
                <w:b/>
                <w:sz w:val="22"/>
                <w:szCs w:val="22"/>
              </w:rPr>
              <w:t>Financial Aid Representatives:</w:t>
            </w:r>
            <w:r w:rsidR="00097298" w:rsidRPr="00B731CE">
              <w:rPr>
                <w:b/>
                <w:sz w:val="22"/>
                <w:szCs w:val="22"/>
              </w:rPr>
              <w:t xml:space="preserve">  </w:t>
            </w:r>
          </w:p>
        </w:tc>
        <w:tc>
          <w:tcPr>
            <w:tcW w:w="8329" w:type="dxa"/>
          </w:tcPr>
          <w:p w:rsidR="00097298" w:rsidRPr="00921533" w:rsidRDefault="00097298" w:rsidP="0061216C">
            <w:pPr>
              <w:spacing w:before="120"/>
              <w:rPr>
                <w:sz w:val="22"/>
                <w:szCs w:val="22"/>
              </w:rPr>
            </w:pPr>
            <w:r w:rsidRPr="00921533">
              <w:rPr>
                <w:sz w:val="22"/>
                <w:szCs w:val="22"/>
              </w:rPr>
              <w:t>Rick Post (Vice Chancellor Ed Services</w:t>
            </w:r>
            <w:r w:rsidR="00822298" w:rsidRPr="00921533">
              <w:rPr>
                <w:sz w:val="22"/>
                <w:szCs w:val="22"/>
              </w:rPr>
              <w:t>, DAC</w:t>
            </w:r>
            <w:r w:rsidRPr="00921533">
              <w:rPr>
                <w:sz w:val="22"/>
                <w:szCs w:val="22"/>
              </w:rPr>
              <w:t>)</w:t>
            </w:r>
          </w:p>
          <w:p w:rsidR="00921533" w:rsidRDefault="00921533" w:rsidP="0061216C">
            <w:pPr>
              <w:spacing w:before="120"/>
              <w:rPr>
                <w:sz w:val="22"/>
                <w:szCs w:val="22"/>
              </w:rPr>
            </w:pPr>
            <w:r w:rsidRPr="00921533">
              <w:rPr>
                <w:sz w:val="22"/>
                <w:szCs w:val="22"/>
              </w:rPr>
              <w:t xml:space="preserve">Linda Faasua (OC), </w:t>
            </w:r>
            <w:r>
              <w:rPr>
                <w:sz w:val="22"/>
                <w:szCs w:val="22"/>
              </w:rPr>
              <w:t>Kim Korinke (MC), Alma Rodriguez (VC)</w:t>
            </w:r>
          </w:p>
          <w:p w:rsidR="00DD0FF8" w:rsidRDefault="00DD0FF8" w:rsidP="0061216C">
            <w:pPr>
              <w:spacing w:before="120"/>
              <w:rPr>
                <w:sz w:val="22"/>
                <w:szCs w:val="22"/>
              </w:rPr>
            </w:pPr>
          </w:p>
          <w:p w:rsidR="00DD0FF8" w:rsidRPr="00921533" w:rsidRDefault="00DD0FF8" w:rsidP="0061216C">
            <w:pPr>
              <w:spacing w:before="120"/>
              <w:rPr>
                <w:color w:val="FF0000"/>
                <w:sz w:val="22"/>
                <w:szCs w:val="22"/>
              </w:rPr>
            </w:pPr>
          </w:p>
        </w:tc>
      </w:tr>
    </w:tbl>
    <w:p w:rsidR="00482E7C" w:rsidRDefault="00482E7C" w:rsidP="00FE1C4B">
      <w:pPr>
        <w:ind w:left="2160" w:hanging="2160"/>
        <w:rPr>
          <w:b/>
          <w:sz w:val="22"/>
          <w:szCs w:val="22"/>
        </w:rPr>
      </w:pPr>
    </w:p>
    <w:p w:rsidR="008D7C12" w:rsidRDefault="009C1591" w:rsidP="008D7C12">
      <w:pPr>
        <w:ind w:left="2160" w:hanging="2160"/>
        <w:rPr>
          <w:sz w:val="22"/>
          <w:szCs w:val="22"/>
        </w:rPr>
      </w:pPr>
      <w:r w:rsidRPr="00B731CE">
        <w:rPr>
          <w:b/>
          <w:smallCaps/>
        </w:rPr>
        <w:t>Absent:</w:t>
      </w:r>
      <w:r w:rsidR="00851CB5">
        <w:rPr>
          <w:b/>
          <w:sz w:val="22"/>
          <w:szCs w:val="22"/>
        </w:rPr>
        <w:tab/>
      </w:r>
      <w:r w:rsidR="009B1954">
        <w:rPr>
          <w:sz w:val="22"/>
          <w:szCs w:val="22"/>
        </w:rPr>
        <w:t>Gaby Rodriguez</w:t>
      </w:r>
      <w:r w:rsidR="00822298">
        <w:rPr>
          <w:sz w:val="22"/>
          <w:szCs w:val="22"/>
        </w:rPr>
        <w:t xml:space="preserve"> (OC)</w:t>
      </w:r>
      <w:r w:rsidR="00921533">
        <w:rPr>
          <w:sz w:val="22"/>
          <w:szCs w:val="22"/>
        </w:rPr>
        <w:t xml:space="preserve">, Linda Kama’ila (OC), </w:t>
      </w:r>
      <w:r w:rsidR="00240FC4">
        <w:rPr>
          <w:sz w:val="22"/>
          <w:szCs w:val="22"/>
        </w:rPr>
        <w:t>Julius Sokenu (MC)</w:t>
      </w:r>
      <w:r w:rsidR="00681C5C">
        <w:rPr>
          <w:sz w:val="22"/>
          <w:szCs w:val="22"/>
        </w:rPr>
        <w:t>, Alex Kolesnik (VC)</w:t>
      </w:r>
    </w:p>
    <w:p w:rsidR="007632ED" w:rsidRPr="00380E0E" w:rsidRDefault="007632ED" w:rsidP="0061216C">
      <w:pPr>
        <w:spacing w:before="120"/>
        <w:ind w:left="2160" w:hanging="2160"/>
      </w:pPr>
      <w:r w:rsidRPr="00B731CE">
        <w:rPr>
          <w:b/>
          <w:smallCaps/>
        </w:rPr>
        <w:t>Guests:</w:t>
      </w:r>
      <w:r w:rsidRPr="00B731CE">
        <w:rPr>
          <w:b/>
          <w:smallCaps/>
        </w:rPr>
        <w:tab/>
      </w:r>
      <w:r w:rsidR="00240FC4">
        <w:rPr>
          <w:sz w:val="22"/>
          <w:szCs w:val="22"/>
        </w:rPr>
        <w:t>Mike Rose, Software Development Director (DAC), Kim Hoffmans, VP (VC)</w:t>
      </w:r>
      <w:r w:rsidR="00681C5C">
        <w:rPr>
          <w:sz w:val="22"/>
          <w:szCs w:val="22"/>
        </w:rPr>
        <w:t>, Beatriz Herrera, Counselor (VC)</w:t>
      </w:r>
    </w:p>
    <w:p w:rsidR="0061216C" w:rsidRDefault="00076160" w:rsidP="0061216C">
      <w:pPr>
        <w:spacing w:before="120"/>
        <w:rPr>
          <w:b/>
          <w:smallCaps/>
          <w:u w:val="single"/>
        </w:rPr>
      </w:pPr>
      <w:r w:rsidRPr="00B731CE">
        <w:rPr>
          <w:b/>
          <w:smallCaps/>
        </w:rPr>
        <w:t>Recorder:</w:t>
      </w:r>
      <w:r w:rsidRPr="00691BEA">
        <w:rPr>
          <w:b/>
          <w:sz w:val="22"/>
          <w:szCs w:val="22"/>
        </w:rPr>
        <w:t xml:space="preserve">  </w:t>
      </w:r>
      <w:r w:rsidRPr="00691BEA">
        <w:rPr>
          <w:sz w:val="22"/>
          <w:szCs w:val="22"/>
        </w:rPr>
        <w:tab/>
      </w:r>
      <w:r w:rsidR="001E5D2F">
        <w:rPr>
          <w:sz w:val="22"/>
          <w:szCs w:val="22"/>
        </w:rPr>
        <w:tab/>
      </w:r>
      <w:r w:rsidR="000D7D7A">
        <w:rPr>
          <w:sz w:val="22"/>
          <w:szCs w:val="22"/>
        </w:rPr>
        <w:t>Michelle Castelo</w:t>
      </w:r>
    </w:p>
    <w:p w:rsidR="00DD0FF8" w:rsidRDefault="00DD0FF8">
      <w:pPr>
        <w:rPr>
          <w:b/>
          <w:sz w:val="22"/>
          <w:szCs w:val="22"/>
          <w:u w:val="single"/>
        </w:rPr>
      </w:pPr>
      <w:r>
        <w:rPr>
          <w:b/>
          <w:sz w:val="22"/>
          <w:szCs w:val="22"/>
          <w:u w:val="single"/>
        </w:rPr>
        <w:br w:type="page"/>
      </w:r>
    </w:p>
    <w:p w:rsidR="00380E0E" w:rsidRPr="00691BEA" w:rsidRDefault="00380E0E" w:rsidP="00076160">
      <w:pPr>
        <w:rPr>
          <w:b/>
          <w:sz w:val="22"/>
          <w:szCs w:val="22"/>
          <w:u w:val="single"/>
        </w:rPr>
      </w:pPr>
    </w:p>
    <w:tbl>
      <w:tblPr>
        <w:tblW w:w="126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807"/>
        <w:gridCol w:w="4768"/>
        <w:gridCol w:w="1714"/>
        <w:gridCol w:w="1620"/>
        <w:gridCol w:w="1692"/>
      </w:tblGrid>
      <w:tr w:rsidR="00BE1693" w:rsidRPr="00197AED" w:rsidTr="00197AED">
        <w:trPr>
          <w:tblHeader/>
          <w:tblCellSpacing w:w="20" w:type="dxa"/>
          <w:jc w:val="center"/>
        </w:trPr>
        <w:tc>
          <w:tcPr>
            <w:tcW w:w="2747" w:type="dxa"/>
            <w:shd w:val="clear" w:color="auto" w:fill="D9D9D9" w:themeFill="background1" w:themeFillShade="D9"/>
          </w:tcPr>
          <w:p w:rsidR="00BE1693" w:rsidRPr="00197AED" w:rsidRDefault="00BE1693" w:rsidP="00077AD9">
            <w:pPr>
              <w:ind w:left="360"/>
              <w:jc w:val="center"/>
              <w:rPr>
                <w:b/>
                <w:smallCaps/>
                <w:sz w:val="22"/>
                <w:szCs w:val="22"/>
              </w:rPr>
            </w:pPr>
            <w:bookmarkStart w:id="0" w:name="OLE_LINK1"/>
            <w:bookmarkStart w:id="1" w:name="OLE_LINK2"/>
            <w:r w:rsidRPr="00197AED">
              <w:rPr>
                <w:b/>
                <w:smallCaps/>
                <w:sz w:val="22"/>
                <w:szCs w:val="22"/>
              </w:rPr>
              <w:t>Agenda Item</w:t>
            </w:r>
          </w:p>
        </w:tc>
        <w:tc>
          <w:tcPr>
            <w:tcW w:w="4728" w:type="dxa"/>
            <w:shd w:val="clear" w:color="auto" w:fill="D9D9D9" w:themeFill="background1" w:themeFillShade="D9"/>
          </w:tcPr>
          <w:p w:rsidR="00BE1693" w:rsidRPr="00197AED" w:rsidRDefault="00BE1693" w:rsidP="003D4617">
            <w:pPr>
              <w:jc w:val="center"/>
              <w:rPr>
                <w:b/>
                <w:smallCaps/>
                <w:sz w:val="22"/>
                <w:szCs w:val="22"/>
              </w:rPr>
            </w:pPr>
            <w:r w:rsidRPr="00197AED">
              <w:rPr>
                <w:b/>
                <w:smallCaps/>
                <w:sz w:val="22"/>
                <w:szCs w:val="22"/>
              </w:rPr>
              <w:t>Summary of Discussion</w:t>
            </w:r>
          </w:p>
        </w:tc>
        <w:tc>
          <w:tcPr>
            <w:tcW w:w="1674" w:type="dxa"/>
            <w:shd w:val="clear" w:color="auto" w:fill="D9D9D9" w:themeFill="background1" w:themeFillShade="D9"/>
          </w:tcPr>
          <w:p w:rsidR="00BE1693" w:rsidRPr="00197AED" w:rsidRDefault="00BE1693" w:rsidP="003D4617">
            <w:pPr>
              <w:jc w:val="center"/>
              <w:rPr>
                <w:b/>
                <w:smallCaps/>
                <w:sz w:val="22"/>
                <w:szCs w:val="22"/>
              </w:rPr>
            </w:pPr>
            <w:r w:rsidRPr="00197AED">
              <w:rPr>
                <w:b/>
                <w:smallCaps/>
                <w:sz w:val="22"/>
                <w:szCs w:val="22"/>
              </w:rPr>
              <w:t>Action (If Required)</w:t>
            </w:r>
          </w:p>
        </w:tc>
        <w:tc>
          <w:tcPr>
            <w:tcW w:w="1580" w:type="dxa"/>
            <w:shd w:val="clear" w:color="auto" w:fill="D9D9D9" w:themeFill="background1" w:themeFillShade="D9"/>
          </w:tcPr>
          <w:p w:rsidR="00BE1693" w:rsidRPr="00197AED" w:rsidRDefault="00BE1693" w:rsidP="003D4617">
            <w:pPr>
              <w:jc w:val="center"/>
              <w:rPr>
                <w:b/>
                <w:smallCaps/>
                <w:sz w:val="22"/>
                <w:szCs w:val="22"/>
              </w:rPr>
            </w:pPr>
            <w:r w:rsidRPr="00197AED">
              <w:rPr>
                <w:b/>
                <w:smallCaps/>
                <w:sz w:val="22"/>
                <w:szCs w:val="22"/>
              </w:rPr>
              <w:t>Completion Timeline</w:t>
            </w:r>
          </w:p>
        </w:tc>
        <w:tc>
          <w:tcPr>
            <w:tcW w:w="1632" w:type="dxa"/>
            <w:shd w:val="clear" w:color="auto" w:fill="D9D9D9" w:themeFill="background1" w:themeFillShade="D9"/>
          </w:tcPr>
          <w:p w:rsidR="00BE1693" w:rsidRPr="00197AED" w:rsidRDefault="00BE1693" w:rsidP="001826EB">
            <w:pPr>
              <w:jc w:val="center"/>
              <w:rPr>
                <w:b/>
                <w:smallCaps/>
                <w:sz w:val="22"/>
                <w:szCs w:val="22"/>
              </w:rPr>
            </w:pPr>
            <w:r w:rsidRPr="00197AED">
              <w:rPr>
                <w:b/>
                <w:smallCaps/>
                <w:sz w:val="22"/>
                <w:szCs w:val="22"/>
              </w:rPr>
              <w:t>Assigned to:</w:t>
            </w:r>
          </w:p>
        </w:tc>
      </w:tr>
      <w:bookmarkEnd w:id="0"/>
      <w:bookmarkEnd w:id="1"/>
      <w:tr w:rsidR="00BE1693" w:rsidRPr="00691BEA" w:rsidTr="00C0741E">
        <w:trPr>
          <w:tblCellSpacing w:w="20" w:type="dxa"/>
          <w:jc w:val="center"/>
        </w:trPr>
        <w:tc>
          <w:tcPr>
            <w:tcW w:w="2747" w:type="dxa"/>
            <w:shd w:val="clear" w:color="auto" w:fill="auto"/>
          </w:tcPr>
          <w:p w:rsidR="0061216C" w:rsidRPr="002D68B6" w:rsidRDefault="00C0741E" w:rsidP="00C0741E">
            <w:pPr>
              <w:ind w:left="17"/>
              <w:rPr>
                <w:sz w:val="22"/>
                <w:szCs w:val="22"/>
              </w:rPr>
            </w:pPr>
            <w:r>
              <w:rPr>
                <w:b/>
                <w:sz w:val="22"/>
                <w:szCs w:val="22"/>
              </w:rPr>
              <w:t>Welcome/</w:t>
            </w:r>
            <w:r w:rsidR="0061216C" w:rsidRPr="00691BEA">
              <w:rPr>
                <w:b/>
                <w:sz w:val="22"/>
                <w:szCs w:val="22"/>
              </w:rPr>
              <w:t xml:space="preserve">Approval of </w:t>
            </w:r>
            <w:r w:rsidR="0061216C">
              <w:rPr>
                <w:b/>
                <w:sz w:val="22"/>
                <w:szCs w:val="22"/>
              </w:rPr>
              <w:t>Meeting Notes</w:t>
            </w:r>
          </w:p>
        </w:tc>
        <w:tc>
          <w:tcPr>
            <w:tcW w:w="4728" w:type="dxa"/>
            <w:shd w:val="clear" w:color="auto" w:fill="auto"/>
          </w:tcPr>
          <w:p w:rsidR="00BE1693" w:rsidRPr="00EB76FA" w:rsidRDefault="00BE1693" w:rsidP="00C0741E">
            <w:pPr>
              <w:rPr>
                <w:sz w:val="22"/>
                <w:szCs w:val="22"/>
              </w:rPr>
            </w:pPr>
            <w:r w:rsidRPr="00691BEA">
              <w:rPr>
                <w:sz w:val="22"/>
                <w:szCs w:val="22"/>
              </w:rPr>
              <w:t xml:space="preserve">The meeting </w:t>
            </w:r>
            <w:r w:rsidR="001659A8">
              <w:rPr>
                <w:sz w:val="22"/>
                <w:szCs w:val="22"/>
              </w:rPr>
              <w:t>was called to order</w:t>
            </w:r>
            <w:r w:rsidRPr="00691BEA">
              <w:rPr>
                <w:sz w:val="22"/>
                <w:szCs w:val="22"/>
              </w:rPr>
              <w:t xml:space="preserve"> </w:t>
            </w:r>
            <w:r w:rsidR="0026109F" w:rsidRPr="00691BEA">
              <w:rPr>
                <w:sz w:val="22"/>
                <w:szCs w:val="22"/>
              </w:rPr>
              <w:t>at</w:t>
            </w:r>
            <w:r w:rsidR="0026109F">
              <w:rPr>
                <w:sz w:val="22"/>
                <w:szCs w:val="22"/>
              </w:rPr>
              <w:t xml:space="preserve"> </w:t>
            </w:r>
            <w:r w:rsidR="00CA6C13">
              <w:rPr>
                <w:sz w:val="22"/>
                <w:szCs w:val="22"/>
              </w:rPr>
              <w:t>3:</w:t>
            </w:r>
            <w:r w:rsidR="00E02BA2">
              <w:rPr>
                <w:sz w:val="22"/>
                <w:szCs w:val="22"/>
              </w:rPr>
              <w:t>10</w:t>
            </w:r>
            <w:r w:rsidR="0026109F">
              <w:rPr>
                <w:sz w:val="22"/>
                <w:szCs w:val="22"/>
              </w:rPr>
              <w:t xml:space="preserve"> </w:t>
            </w:r>
            <w:r w:rsidR="00902772">
              <w:rPr>
                <w:sz w:val="22"/>
                <w:szCs w:val="22"/>
              </w:rPr>
              <w:t>p</w:t>
            </w:r>
            <w:r w:rsidR="00197AED">
              <w:rPr>
                <w:sz w:val="22"/>
                <w:szCs w:val="22"/>
              </w:rPr>
              <w:t>.</w:t>
            </w:r>
            <w:r w:rsidR="00902772">
              <w:rPr>
                <w:sz w:val="22"/>
                <w:szCs w:val="22"/>
              </w:rPr>
              <w:t xml:space="preserve">m. </w:t>
            </w:r>
          </w:p>
          <w:p w:rsidR="00BE1693" w:rsidRDefault="00BE1693" w:rsidP="00C0741E">
            <w:pPr>
              <w:rPr>
                <w:sz w:val="22"/>
                <w:szCs w:val="22"/>
              </w:rPr>
            </w:pPr>
          </w:p>
          <w:p w:rsidR="00E027C7" w:rsidRPr="00691BEA" w:rsidRDefault="00BE1693" w:rsidP="00C0741E">
            <w:pPr>
              <w:rPr>
                <w:sz w:val="22"/>
                <w:szCs w:val="22"/>
              </w:rPr>
            </w:pPr>
            <w:r>
              <w:rPr>
                <w:sz w:val="22"/>
                <w:szCs w:val="22"/>
              </w:rPr>
              <w:t xml:space="preserve">The </w:t>
            </w:r>
            <w:r w:rsidR="001659A8">
              <w:rPr>
                <w:sz w:val="22"/>
                <w:szCs w:val="22"/>
              </w:rPr>
              <w:t>January 12, 2017</w:t>
            </w:r>
            <w:r w:rsidR="00261401">
              <w:rPr>
                <w:sz w:val="22"/>
                <w:szCs w:val="22"/>
              </w:rPr>
              <w:t xml:space="preserve"> </w:t>
            </w:r>
            <w:r>
              <w:rPr>
                <w:sz w:val="22"/>
                <w:szCs w:val="22"/>
              </w:rPr>
              <w:t xml:space="preserve">meeting notes were </w:t>
            </w:r>
            <w:r w:rsidR="002D68B6">
              <w:rPr>
                <w:sz w:val="22"/>
                <w:szCs w:val="22"/>
              </w:rPr>
              <w:t xml:space="preserve">reviewed &amp; </w:t>
            </w:r>
            <w:r w:rsidR="00E33F2A">
              <w:rPr>
                <w:sz w:val="22"/>
                <w:szCs w:val="22"/>
              </w:rPr>
              <w:t xml:space="preserve">approved </w:t>
            </w:r>
            <w:r w:rsidR="00036AAE">
              <w:rPr>
                <w:sz w:val="22"/>
                <w:szCs w:val="22"/>
              </w:rPr>
              <w:t xml:space="preserve">with </w:t>
            </w:r>
            <w:r w:rsidR="005705AA">
              <w:rPr>
                <w:sz w:val="22"/>
                <w:szCs w:val="22"/>
              </w:rPr>
              <w:t>one</w:t>
            </w:r>
            <w:r w:rsidR="002D68B6">
              <w:rPr>
                <w:sz w:val="22"/>
                <w:szCs w:val="22"/>
              </w:rPr>
              <w:t xml:space="preserve"> </w:t>
            </w:r>
            <w:r w:rsidR="005A6186">
              <w:rPr>
                <w:sz w:val="22"/>
                <w:szCs w:val="22"/>
              </w:rPr>
              <w:t xml:space="preserve">minor </w:t>
            </w:r>
            <w:r w:rsidR="00036AAE">
              <w:rPr>
                <w:sz w:val="22"/>
                <w:szCs w:val="22"/>
              </w:rPr>
              <w:t>correction</w:t>
            </w:r>
            <w:r w:rsidR="0061216C">
              <w:rPr>
                <w:sz w:val="22"/>
                <w:szCs w:val="22"/>
              </w:rPr>
              <w:t>.</w:t>
            </w:r>
          </w:p>
        </w:tc>
        <w:tc>
          <w:tcPr>
            <w:tcW w:w="1674" w:type="dxa"/>
            <w:shd w:val="clear" w:color="auto" w:fill="auto"/>
          </w:tcPr>
          <w:p w:rsidR="007236D6" w:rsidRDefault="007236D6" w:rsidP="005705AA">
            <w:pPr>
              <w:rPr>
                <w:sz w:val="22"/>
                <w:szCs w:val="22"/>
              </w:rPr>
            </w:pPr>
          </w:p>
          <w:p w:rsidR="007236D6" w:rsidRDefault="007236D6" w:rsidP="005705AA">
            <w:pPr>
              <w:rPr>
                <w:sz w:val="22"/>
                <w:szCs w:val="22"/>
              </w:rPr>
            </w:pPr>
          </w:p>
          <w:p w:rsidR="00BE1693" w:rsidRPr="00691BEA" w:rsidRDefault="001659A8" w:rsidP="005705AA">
            <w:pPr>
              <w:rPr>
                <w:sz w:val="22"/>
                <w:szCs w:val="22"/>
              </w:rPr>
            </w:pPr>
            <w:r>
              <w:rPr>
                <w:sz w:val="22"/>
                <w:szCs w:val="22"/>
              </w:rPr>
              <w:t xml:space="preserve">Make </w:t>
            </w:r>
            <w:r w:rsidR="007236D6">
              <w:rPr>
                <w:sz w:val="22"/>
                <w:szCs w:val="22"/>
              </w:rPr>
              <w:t>correction</w:t>
            </w:r>
          </w:p>
        </w:tc>
        <w:tc>
          <w:tcPr>
            <w:tcW w:w="1580" w:type="dxa"/>
            <w:shd w:val="clear" w:color="auto" w:fill="auto"/>
          </w:tcPr>
          <w:p w:rsidR="007236D6" w:rsidRDefault="007236D6" w:rsidP="00076160">
            <w:pPr>
              <w:rPr>
                <w:sz w:val="22"/>
                <w:szCs w:val="22"/>
              </w:rPr>
            </w:pPr>
          </w:p>
          <w:p w:rsidR="007236D6" w:rsidRDefault="007236D6" w:rsidP="00076160">
            <w:pPr>
              <w:rPr>
                <w:sz w:val="22"/>
                <w:szCs w:val="22"/>
              </w:rPr>
            </w:pPr>
          </w:p>
          <w:p w:rsidR="00BE1693" w:rsidRPr="00691BEA" w:rsidRDefault="00197AED" w:rsidP="00770B8F">
            <w:pPr>
              <w:jc w:val="center"/>
              <w:rPr>
                <w:sz w:val="22"/>
                <w:szCs w:val="22"/>
              </w:rPr>
            </w:pPr>
            <w:r>
              <w:rPr>
                <w:sz w:val="22"/>
                <w:szCs w:val="22"/>
              </w:rPr>
              <w:t>By next meeting</w:t>
            </w:r>
          </w:p>
        </w:tc>
        <w:tc>
          <w:tcPr>
            <w:tcW w:w="1632" w:type="dxa"/>
            <w:shd w:val="clear" w:color="auto" w:fill="auto"/>
          </w:tcPr>
          <w:p w:rsidR="00DD0FF8" w:rsidRDefault="00DD0FF8" w:rsidP="001826EB">
            <w:pPr>
              <w:jc w:val="center"/>
              <w:rPr>
                <w:sz w:val="22"/>
                <w:szCs w:val="22"/>
              </w:rPr>
            </w:pPr>
          </w:p>
          <w:p w:rsidR="00DD0FF8" w:rsidRDefault="00DD0FF8" w:rsidP="001826EB">
            <w:pPr>
              <w:jc w:val="center"/>
              <w:rPr>
                <w:sz w:val="22"/>
                <w:szCs w:val="22"/>
              </w:rPr>
            </w:pPr>
          </w:p>
          <w:p w:rsidR="00BE1693" w:rsidRPr="00691BEA" w:rsidRDefault="004A5A6B" w:rsidP="001826EB">
            <w:pPr>
              <w:jc w:val="center"/>
              <w:rPr>
                <w:sz w:val="22"/>
                <w:szCs w:val="22"/>
              </w:rPr>
            </w:pPr>
            <w:r>
              <w:rPr>
                <w:sz w:val="22"/>
                <w:szCs w:val="22"/>
              </w:rPr>
              <w:t>M. Castelo</w:t>
            </w:r>
          </w:p>
        </w:tc>
      </w:tr>
    </w:tbl>
    <w:p w:rsidR="001B0738" w:rsidRDefault="001B0738" w:rsidP="00764E70"/>
    <w:tbl>
      <w:tblPr>
        <w:tblW w:w="126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807"/>
        <w:gridCol w:w="4768"/>
        <w:gridCol w:w="1714"/>
        <w:gridCol w:w="1620"/>
        <w:gridCol w:w="1692"/>
      </w:tblGrid>
      <w:tr w:rsidR="005A412C" w:rsidRPr="00691BEA" w:rsidTr="00D035CC">
        <w:trPr>
          <w:trHeight w:val="343"/>
          <w:tblCellSpacing w:w="20" w:type="dxa"/>
          <w:jc w:val="center"/>
        </w:trPr>
        <w:tc>
          <w:tcPr>
            <w:tcW w:w="12521" w:type="dxa"/>
            <w:gridSpan w:val="5"/>
            <w:shd w:val="clear" w:color="auto" w:fill="D9D9D9" w:themeFill="background1" w:themeFillShade="D9"/>
          </w:tcPr>
          <w:p w:rsidR="005A412C" w:rsidRPr="00DD0FF8" w:rsidRDefault="009A3405" w:rsidP="00D94F28">
            <w:pPr>
              <w:rPr>
                <w:b/>
                <w:smallCaps/>
                <w:sz w:val="32"/>
                <w:szCs w:val="32"/>
              </w:rPr>
            </w:pPr>
            <w:r w:rsidRPr="00DD0FF8">
              <w:rPr>
                <w:b/>
                <w:smallCaps/>
                <w:sz w:val="32"/>
                <w:szCs w:val="32"/>
              </w:rPr>
              <w:t>Old</w:t>
            </w:r>
            <w:r w:rsidR="005A412C" w:rsidRPr="00DD0FF8">
              <w:rPr>
                <w:b/>
                <w:smallCaps/>
                <w:sz w:val="32"/>
                <w:szCs w:val="32"/>
              </w:rPr>
              <w:t xml:space="preserve"> Business: </w:t>
            </w:r>
          </w:p>
        </w:tc>
      </w:tr>
      <w:tr w:rsidR="005A412C" w:rsidRPr="00197AED" w:rsidTr="00D035CC">
        <w:trPr>
          <w:tblHeader/>
          <w:tblCellSpacing w:w="20" w:type="dxa"/>
          <w:jc w:val="center"/>
        </w:trPr>
        <w:tc>
          <w:tcPr>
            <w:tcW w:w="2747" w:type="dxa"/>
            <w:shd w:val="clear" w:color="auto" w:fill="D9D9D9" w:themeFill="background1" w:themeFillShade="D9"/>
          </w:tcPr>
          <w:p w:rsidR="005A412C" w:rsidRPr="00197AED" w:rsidRDefault="005A412C" w:rsidP="00D035CC">
            <w:pPr>
              <w:ind w:left="360"/>
              <w:jc w:val="center"/>
              <w:rPr>
                <w:b/>
                <w:smallCaps/>
                <w:sz w:val="22"/>
                <w:szCs w:val="22"/>
              </w:rPr>
            </w:pPr>
            <w:r w:rsidRPr="00197AED">
              <w:rPr>
                <w:b/>
                <w:smallCaps/>
                <w:sz w:val="22"/>
                <w:szCs w:val="22"/>
              </w:rPr>
              <w:t>Agenda Item</w:t>
            </w:r>
          </w:p>
        </w:tc>
        <w:tc>
          <w:tcPr>
            <w:tcW w:w="4728" w:type="dxa"/>
            <w:shd w:val="clear" w:color="auto" w:fill="D9D9D9" w:themeFill="background1" w:themeFillShade="D9"/>
          </w:tcPr>
          <w:p w:rsidR="005A412C" w:rsidRPr="00197AED" w:rsidRDefault="005A412C" w:rsidP="00D035CC">
            <w:pPr>
              <w:jc w:val="center"/>
              <w:rPr>
                <w:b/>
                <w:smallCaps/>
                <w:sz w:val="22"/>
                <w:szCs w:val="22"/>
              </w:rPr>
            </w:pPr>
            <w:r w:rsidRPr="00197AED">
              <w:rPr>
                <w:b/>
                <w:smallCaps/>
                <w:sz w:val="22"/>
                <w:szCs w:val="22"/>
              </w:rPr>
              <w:t>Summary of Discussion</w:t>
            </w:r>
          </w:p>
        </w:tc>
        <w:tc>
          <w:tcPr>
            <w:tcW w:w="1674" w:type="dxa"/>
            <w:shd w:val="clear" w:color="auto" w:fill="D9D9D9" w:themeFill="background1" w:themeFillShade="D9"/>
          </w:tcPr>
          <w:p w:rsidR="005A412C" w:rsidRPr="00197AED" w:rsidRDefault="005A412C" w:rsidP="00D035CC">
            <w:pPr>
              <w:jc w:val="center"/>
              <w:rPr>
                <w:b/>
                <w:smallCaps/>
                <w:sz w:val="22"/>
                <w:szCs w:val="22"/>
              </w:rPr>
            </w:pPr>
            <w:r w:rsidRPr="00197AED">
              <w:rPr>
                <w:b/>
                <w:smallCaps/>
                <w:sz w:val="22"/>
                <w:szCs w:val="22"/>
              </w:rPr>
              <w:t>Action (If Required)</w:t>
            </w:r>
          </w:p>
        </w:tc>
        <w:tc>
          <w:tcPr>
            <w:tcW w:w="1580" w:type="dxa"/>
            <w:shd w:val="clear" w:color="auto" w:fill="D9D9D9" w:themeFill="background1" w:themeFillShade="D9"/>
          </w:tcPr>
          <w:p w:rsidR="005A412C" w:rsidRPr="00197AED" w:rsidRDefault="005A412C" w:rsidP="00D035CC">
            <w:pPr>
              <w:jc w:val="center"/>
              <w:rPr>
                <w:b/>
                <w:smallCaps/>
                <w:sz w:val="22"/>
                <w:szCs w:val="22"/>
              </w:rPr>
            </w:pPr>
            <w:r w:rsidRPr="00197AED">
              <w:rPr>
                <w:b/>
                <w:smallCaps/>
                <w:sz w:val="22"/>
                <w:szCs w:val="22"/>
              </w:rPr>
              <w:t>Completion Timeline</w:t>
            </w:r>
          </w:p>
        </w:tc>
        <w:tc>
          <w:tcPr>
            <w:tcW w:w="1632" w:type="dxa"/>
            <w:shd w:val="clear" w:color="auto" w:fill="D9D9D9" w:themeFill="background1" w:themeFillShade="D9"/>
          </w:tcPr>
          <w:p w:rsidR="005A412C" w:rsidRPr="00197AED" w:rsidRDefault="005A412C" w:rsidP="00D035CC">
            <w:pPr>
              <w:jc w:val="center"/>
              <w:rPr>
                <w:b/>
                <w:smallCaps/>
                <w:sz w:val="22"/>
                <w:szCs w:val="22"/>
              </w:rPr>
            </w:pPr>
            <w:r w:rsidRPr="00197AED">
              <w:rPr>
                <w:b/>
                <w:smallCaps/>
                <w:sz w:val="22"/>
                <w:szCs w:val="22"/>
              </w:rPr>
              <w:t>Assigned to:</w:t>
            </w:r>
          </w:p>
        </w:tc>
      </w:tr>
      <w:tr w:rsidR="008161C6" w:rsidRPr="00691BEA" w:rsidTr="000043E9">
        <w:trPr>
          <w:trHeight w:val="433"/>
          <w:tblCellSpacing w:w="20" w:type="dxa"/>
          <w:jc w:val="center"/>
        </w:trPr>
        <w:tc>
          <w:tcPr>
            <w:tcW w:w="2747" w:type="dxa"/>
            <w:shd w:val="clear" w:color="auto" w:fill="auto"/>
          </w:tcPr>
          <w:p w:rsidR="00D94F28" w:rsidRPr="00DB352A" w:rsidRDefault="00DB352A" w:rsidP="00EB376A">
            <w:pPr>
              <w:rPr>
                <w:b/>
                <w:sz w:val="22"/>
                <w:szCs w:val="22"/>
              </w:rPr>
            </w:pPr>
            <w:r>
              <w:rPr>
                <w:b/>
                <w:sz w:val="22"/>
                <w:szCs w:val="22"/>
              </w:rPr>
              <w:t>AP/BP 4231 Grade Changes</w:t>
            </w:r>
          </w:p>
        </w:tc>
        <w:tc>
          <w:tcPr>
            <w:tcW w:w="4728" w:type="dxa"/>
            <w:shd w:val="clear" w:color="auto" w:fill="auto"/>
          </w:tcPr>
          <w:p w:rsidR="00365F8B" w:rsidRDefault="00607FFD" w:rsidP="00B536A1">
            <w:pPr>
              <w:rPr>
                <w:sz w:val="22"/>
                <w:szCs w:val="22"/>
              </w:rPr>
            </w:pPr>
            <w:r>
              <w:rPr>
                <w:sz w:val="22"/>
                <w:szCs w:val="22"/>
              </w:rPr>
              <w:t>The language for this AP/BP is still being modified and will come back for review at the April Meeting.</w:t>
            </w:r>
            <w:r w:rsidR="00DB352A">
              <w:rPr>
                <w:sz w:val="22"/>
                <w:szCs w:val="22"/>
              </w:rPr>
              <w:t xml:space="preserve"> </w:t>
            </w:r>
          </w:p>
        </w:tc>
        <w:tc>
          <w:tcPr>
            <w:tcW w:w="1674" w:type="dxa"/>
            <w:shd w:val="clear" w:color="auto" w:fill="auto"/>
          </w:tcPr>
          <w:p w:rsidR="008161C6" w:rsidRPr="00691BEA" w:rsidRDefault="00607FFD" w:rsidP="00374BDE">
            <w:pPr>
              <w:rPr>
                <w:sz w:val="22"/>
                <w:szCs w:val="22"/>
              </w:rPr>
            </w:pPr>
            <w:r>
              <w:rPr>
                <w:sz w:val="22"/>
                <w:szCs w:val="22"/>
              </w:rPr>
              <w:t>Update language</w:t>
            </w:r>
          </w:p>
        </w:tc>
        <w:tc>
          <w:tcPr>
            <w:tcW w:w="1580" w:type="dxa"/>
            <w:shd w:val="clear" w:color="auto" w:fill="auto"/>
          </w:tcPr>
          <w:p w:rsidR="008161C6" w:rsidRPr="00691BEA" w:rsidRDefault="00DB352A" w:rsidP="00184836">
            <w:pPr>
              <w:jc w:val="center"/>
              <w:rPr>
                <w:sz w:val="22"/>
                <w:szCs w:val="22"/>
              </w:rPr>
            </w:pPr>
            <w:r>
              <w:rPr>
                <w:sz w:val="22"/>
                <w:szCs w:val="22"/>
              </w:rPr>
              <w:t>By next meeting</w:t>
            </w:r>
          </w:p>
        </w:tc>
        <w:tc>
          <w:tcPr>
            <w:tcW w:w="1632" w:type="dxa"/>
            <w:shd w:val="clear" w:color="auto" w:fill="auto"/>
          </w:tcPr>
          <w:p w:rsidR="005745D9" w:rsidRPr="00691BEA" w:rsidRDefault="00DB352A" w:rsidP="00607FFD">
            <w:pPr>
              <w:jc w:val="center"/>
              <w:rPr>
                <w:sz w:val="22"/>
                <w:szCs w:val="22"/>
              </w:rPr>
            </w:pPr>
            <w:r>
              <w:rPr>
                <w:sz w:val="22"/>
                <w:szCs w:val="22"/>
              </w:rPr>
              <w:t>Linda Kamaila</w:t>
            </w:r>
          </w:p>
        </w:tc>
      </w:tr>
      <w:tr w:rsidR="006F56FE" w:rsidRPr="00691BEA" w:rsidTr="000043E9">
        <w:trPr>
          <w:trHeight w:val="433"/>
          <w:tblCellSpacing w:w="20" w:type="dxa"/>
          <w:jc w:val="center"/>
        </w:trPr>
        <w:tc>
          <w:tcPr>
            <w:tcW w:w="2747" w:type="dxa"/>
            <w:shd w:val="clear" w:color="auto" w:fill="auto"/>
          </w:tcPr>
          <w:p w:rsidR="006F56FE" w:rsidRDefault="006F56FE" w:rsidP="00EB376A">
            <w:pPr>
              <w:rPr>
                <w:b/>
                <w:sz w:val="22"/>
                <w:szCs w:val="22"/>
              </w:rPr>
            </w:pPr>
            <w:r>
              <w:rPr>
                <w:b/>
                <w:sz w:val="22"/>
                <w:szCs w:val="22"/>
              </w:rPr>
              <w:t>AP/BP 4235 Credit by Examination</w:t>
            </w:r>
          </w:p>
        </w:tc>
        <w:tc>
          <w:tcPr>
            <w:tcW w:w="4728" w:type="dxa"/>
            <w:shd w:val="clear" w:color="auto" w:fill="auto"/>
          </w:tcPr>
          <w:p w:rsidR="006F56FE" w:rsidRDefault="00607FFD" w:rsidP="00607FFD">
            <w:pPr>
              <w:rPr>
                <w:sz w:val="22"/>
                <w:szCs w:val="22"/>
              </w:rPr>
            </w:pPr>
            <w:r>
              <w:rPr>
                <w:sz w:val="22"/>
                <w:szCs w:val="22"/>
              </w:rPr>
              <w:t xml:space="preserve">Additional changes were submitted just today but there wasn’t enough time to review. </w:t>
            </w:r>
            <w:r w:rsidR="006F56FE">
              <w:rPr>
                <w:sz w:val="22"/>
                <w:szCs w:val="22"/>
              </w:rPr>
              <w:t xml:space="preserve"> </w:t>
            </w:r>
            <w:r>
              <w:rPr>
                <w:sz w:val="22"/>
                <w:szCs w:val="22"/>
              </w:rPr>
              <w:t>This will be reviewed at the April meeting.</w:t>
            </w:r>
          </w:p>
        </w:tc>
        <w:tc>
          <w:tcPr>
            <w:tcW w:w="1674" w:type="dxa"/>
            <w:shd w:val="clear" w:color="auto" w:fill="auto"/>
          </w:tcPr>
          <w:p w:rsidR="006F56FE" w:rsidRDefault="006F56FE" w:rsidP="00374BDE">
            <w:pPr>
              <w:rPr>
                <w:sz w:val="22"/>
                <w:szCs w:val="22"/>
              </w:rPr>
            </w:pPr>
          </w:p>
        </w:tc>
        <w:tc>
          <w:tcPr>
            <w:tcW w:w="1580" w:type="dxa"/>
            <w:shd w:val="clear" w:color="auto" w:fill="auto"/>
          </w:tcPr>
          <w:p w:rsidR="006F56FE" w:rsidRDefault="006F56FE" w:rsidP="00184836">
            <w:pPr>
              <w:jc w:val="center"/>
              <w:rPr>
                <w:sz w:val="22"/>
                <w:szCs w:val="22"/>
              </w:rPr>
            </w:pPr>
          </w:p>
        </w:tc>
        <w:tc>
          <w:tcPr>
            <w:tcW w:w="1632" w:type="dxa"/>
            <w:shd w:val="clear" w:color="auto" w:fill="auto"/>
          </w:tcPr>
          <w:p w:rsidR="006F56FE" w:rsidRDefault="006F56FE" w:rsidP="00184836">
            <w:pPr>
              <w:jc w:val="center"/>
              <w:rPr>
                <w:sz w:val="22"/>
                <w:szCs w:val="22"/>
              </w:rPr>
            </w:pPr>
          </w:p>
        </w:tc>
      </w:tr>
      <w:tr w:rsidR="0074482B" w:rsidRPr="00691BEA" w:rsidTr="000043E9">
        <w:trPr>
          <w:trHeight w:val="433"/>
          <w:tblCellSpacing w:w="20" w:type="dxa"/>
          <w:jc w:val="center"/>
        </w:trPr>
        <w:tc>
          <w:tcPr>
            <w:tcW w:w="2747" w:type="dxa"/>
            <w:shd w:val="clear" w:color="auto" w:fill="auto"/>
          </w:tcPr>
          <w:p w:rsidR="0074482B" w:rsidRDefault="0074482B" w:rsidP="00EB376A">
            <w:pPr>
              <w:rPr>
                <w:b/>
                <w:sz w:val="22"/>
                <w:szCs w:val="22"/>
              </w:rPr>
            </w:pPr>
            <w:r>
              <w:rPr>
                <w:b/>
                <w:sz w:val="22"/>
                <w:szCs w:val="22"/>
              </w:rPr>
              <w:t>AP 4250 Probation</w:t>
            </w:r>
          </w:p>
        </w:tc>
        <w:tc>
          <w:tcPr>
            <w:tcW w:w="4728" w:type="dxa"/>
            <w:shd w:val="clear" w:color="auto" w:fill="auto"/>
          </w:tcPr>
          <w:p w:rsidR="0074482B" w:rsidRDefault="00607FFD" w:rsidP="00DB352A">
            <w:pPr>
              <w:rPr>
                <w:sz w:val="22"/>
                <w:szCs w:val="22"/>
              </w:rPr>
            </w:pPr>
            <w:r>
              <w:rPr>
                <w:sz w:val="22"/>
                <w:szCs w:val="22"/>
              </w:rPr>
              <w:t xml:space="preserve">A proposed draft was distributed and reviewed. It was agreed that this is still a work in progress and will come back for review in the Fall 2017. </w:t>
            </w:r>
          </w:p>
        </w:tc>
        <w:tc>
          <w:tcPr>
            <w:tcW w:w="1674" w:type="dxa"/>
            <w:shd w:val="clear" w:color="auto" w:fill="auto"/>
          </w:tcPr>
          <w:p w:rsidR="0074482B" w:rsidRDefault="0074482B" w:rsidP="00374BDE">
            <w:pPr>
              <w:rPr>
                <w:sz w:val="22"/>
                <w:szCs w:val="22"/>
              </w:rPr>
            </w:pPr>
          </w:p>
        </w:tc>
        <w:tc>
          <w:tcPr>
            <w:tcW w:w="1580" w:type="dxa"/>
            <w:shd w:val="clear" w:color="auto" w:fill="auto"/>
          </w:tcPr>
          <w:p w:rsidR="0074482B" w:rsidRDefault="0074482B" w:rsidP="00184836">
            <w:pPr>
              <w:jc w:val="center"/>
              <w:rPr>
                <w:sz w:val="22"/>
                <w:szCs w:val="22"/>
              </w:rPr>
            </w:pPr>
          </w:p>
        </w:tc>
        <w:tc>
          <w:tcPr>
            <w:tcW w:w="1632" w:type="dxa"/>
            <w:shd w:val="clear" w:color="auto" w:fill="auto"/>
          </w:tcPr>
          <w:p w:rsidR="0074482B" w:rsidRDefault="0074482B" w:rsidP="00184836">
            <w:pPr>
              <w:jc w:val="center"/>
              <w:rPr>
                <w:sz w:val="22"/>
                <w:szCs w:val="22"/>
              </w:rPr>
            </w:pPr>
          </w:p>
        </w:tc>
      </w:tr>
      <w:tr w:rsidR="00E01AB9" w:rsidRPr="00691BEA" w:rsidTr="00AD1BED">
        <w:trPr>
          <w:trHeight w:val="343"/>
          <w:tblCellSpacing w:w="20" w:type="dxa"/>
          <w:jc w:val="center"/>
        </w:trPr>
        <w:tc>
          <w:tcPr>
            <w:tcW w:w="12521" w:type="dxa"/>
            <w:gridSpan w:val="5"/>
            <w:shd w:val="clear" w:color="auto" w:fill="D9D9D9" w:themeFill="background1" w:themeFillShade="D9"/>
          </w:tcPr>
          <w:p w:rsidR="00E01AB9" w:rsidRPr="00DD0FF8" w:rsidRDefault="00E01AB9" w:rsidP="00AD1BED">
            <w:pPr>
              <w:rPr>
                <w:b/>
                <w:smallCaps/>
                <w:sz w:val="32"/>
                <w:szCs w:val="32"/>
              </w:rPr>
            </w:pPr>
            <w:r>
              <w:rPr>
                <w:b/>
                <w:smallCaps/>
                <w:sz w:val="32"/>
                <w:szCs w:val="32"/>
              </w:rPr>
              <w:t>New</w:t>
            </w:r>
            <w:r w:rsidRPr="00DD0FF8">
              <w:rPr>
                <w:b/>
                <w:smallCaps/>
                <w:sz w:val="32"/>
                <w:szCs w:val="32"/>
              </w:rPr>
              <w:t xml:space="preserve"> Business: </w:t>
            </w:r>
          </w:p>
        </w:tc>
      </w:tr>
      <w:tr w:rsidR="00E01AB9" w:rsidRPr="00197AED" w:rsidTr="00AD1BED">
        <w:trPr>
          <w:tblHeader/>
          <w:tblCellSpacing w:w="20" w:type="dxa"/>
          <w:jc w:val="center"/>
        </w:trPr>
        <w:tc>
          <w:tcPr>
            <w:tcW w:w="2747" w:type="dxa"/>
            <w:shd w:val="clear" w:color="auto" w:fill="D9D9D9" w:themeFill="background1" w:themeFillShade="D9"/>
          </w:tcPr>
          <w:p w:rsidR="00E01AB9" w:rsidRPr="00197AED" w:rsidRDefault="00E01AB9" w:rsidP="00AD1BED">
            <w:pPr>
              <w:ind w:left="360"/>
              <w:jc w:val="center"/>
              <w:rPr>
                <w:b/>
                <w:smallCaps/>
                <w:sz w:val="22"/>
                <w:szCs w:val="22"/>
              </w:rPr>
            </w:pPr>
            <w:r w:rsidRPr="00197AED">
              <w:rPr>
                <w:b/>
                <w:smallCaps/>
                <w:sz w:val="22"/>
                <w:szCs w:val="22"/>
              </w:rPr>
              <w:t>Agenda Item</w:t>
            </w:r>
          </w:p>
        </w:tc>
        <w:tc>
          <w:tcPr>
            <w:tcW w:w="4728" w:type="dxa"/>
            <w:shd w:val="clear" w:color="auto" w:fill="D9D9D9" w:themeFill="background1" w:themeFillShade="D9"/>
          </w:tcPr>
          <w:p w:rsidR="00E01AB9" w:rsidRPr="00197AED" w:rsidRDefault="00E01AB9" w:rsidP="00AD1BED">
            <w:pPr>
              <w:jc w:val="center"/>
              <w:rPr>
                <w:b/>
                <w:smallCaps/>
                <w:sz w:val="22"/>
                <w:szCs w:val="22"/>
              </w:rPr>
            </w:pPr>
            <w:r w:rsidRPr="00197AED">
              <w:rPr>
                <w:b/>
                <w:smallCaps/>
                <w:sz w:val="22"/>
                <w:szCs w:val="22"/>
              </w:rPr>
              <w:t>Summary of Discussion</w:t>
            </w:r>
          </w:p>
        </w:tc>
        <w:tc>
          <w:tcPr>
            <w:tcW w:w="1674" w:type="dxa"/>
            <w:shd w:val="clear" w:color="auto" w:fill="D9D9D9" w:themeFill="background1" w:themeFillShade="D9"/>
          </w:tcPr>
          <w:p w:rsidR="00E01AB9" w:rsidRPr="00197AED" w:rsidRDefault="00E01AB9" w:rsidP="00AD1BED">
            <w:pPr>
              <w:jc w:val="center"/>
              <w:rPr>
                <w:b/>
                <w:smallCaps/>
                <w:sz w:val="22"/>
                <w:szCs w:val="22"/>
              </w:rPr>
            </w:pPr>
            <w:r w:rsidRPr="00197AED">
              <w:rPr>
                <w:b/>
                <w:smallCaps/>
                <w:sz w:val="22"/>
                <w:szCs w:val="22"/>
              </w:rPr>
              <w:t>Action (If Required)</w:t>
            </w:r>
          </w:p>
        </w:tc>
        <w:tc>
          <w:tcPr>
            <w:tcW w:w="1580" w:type="dxa"/>
            <w:shd w:val="clear" w:color="auto" w:fill="D9D9D9" w:themeFill="background1" w:themeFillShade="D9"/>
          </w:tcPr>
          <w:p w:rsidR="00E01AB9" w:rsidRPr="00197AED" w:rsidRDefault="00E01AB9" w:rsidP="00AD1BED">
            <w:pPr>
              <w:jc w:val="center"/>
              <w:rPr>
                <w:b/>
                <w:smallCaps/>
                <w:sz w:val="22"/>
                <w:szCs w:val="22"/>
              </w:rPr>
            </w:pPr>
            <w:r w:rsidRPr="00197AED">
              <w:rPr>
                <w:b/>
                <w:smallCaps/>
                <w:sz w:val="22"/>
                <w:szCs w:val="22"/>
              </w:rPr>
              <w:t>Completion Timeline</w:t>
            </w:r>
          </w:p>
        </w:tc>
        <w:tc>
          <w:tcPr>
            <w:tcW w:w="1632" w:type="dxa"/>
            <w:shd w:val="clear" w:color="auto" w:fill="D9D9D9" w:themeFill="background1" w:themeFillShade="D9"/>
          </w:tcPr>
          <w:p w:rsidR="00E01AB9" w:rsidRPr="00197AED" w:rsidRDefault="00E01AB9" w:rsidP="00AD1BED">
            <w:pPr>
              <w:jc w:val="center"/>
              <w:rPr>
                <w:b/>
                <w:smallCaps/>
                <w:sz w:val="22"/>
                <w:szCs w:val="22"/>
              </w:rPr>
            </w:pPr>
            <w:r w:rsidRPr="00197AED">
              <w:rPr>
                <w:b/>
                <w:smallCaps/>
                <w:sz w:val="22"/>
                <w:szCs w:val="22"/>
              </w:rPr>
              <w:t>Assigned to:</w:t>
            </w:r>
          </w:p>
        </w:tc>
      </w:tr>
      <w:tr w:rsidR="00E01AB9" w:rsidRPr="00197AED" w:rsidTr="00E01AB9">
        <w:trPr>
          <w:tblHeader/>
          <w:tblCellSpacing w:w="20" w:type="dxa"/>
          <w:jc w:val="center"/>
        </w:trPr>
        <w:tc>
          <w:tcPr>
            <w:tcW w:w="2747" w:type="dxa"/>
            <w:shd w:val="clear" w:color="auto" w:fill="auto"/>
          </w:tcPr>
          <w:p w:rsidR="00E01AB9" w:rsidRPr="00D53B8C" w:rsidRDefault="00E01AB9" w:rsidP="00E01AB9">
            <w:pPr>
              <w:rPr>
                <w:b/>
                <w:sz w:val="22"/>
                <w:szCs w:val="22"/>
              </w:rPr>
            </w:pPr>
            <w:r w:rsidRPr="00D53B8C">
              <w:rPr>
                <w:b/>
                <w:sz w:val="22"/>
                <w:szCs w:val="22"/>
              </w:rPr>
              <w:t>BP 2015 Student Member</w:t>
            </w:r>
          </w:p>
        </w:tc>
        <w:tc>
          <w:tcPr>
            <w:tcW w:w="4728" w:type="dxa"/>
            <w:shd w:val="clear" w:color="auto" w:fill="auto"/>
          </w:tcPr>
          <w:p w:rsidR="00E01AB9" w:rsidRPr="005705AA" w:rsidRDefault="00E01AB9" w:rsidP="00E01AB9">
            <w:pPr>
              <w:pStyle w:val="ListParagraph"/>
              <w:ind w:left="39"/>
              <w:rPr>
                <w:sz w:val="22"/>
                <w:szCs w:val="22"/>
              </w:rPr>
            </w:pPr>
            <w:r>
              <w:rPr>
                <w:sz w:val="22"/>
                <w:szCs w:val="22"/>
              </w:rPr>
              <w:t xml:space="preserve">Proposed language was distributed and reviewed. Some discussion followed. Suggestions for revisions to the language were given. </w:t>
            </w:r>
          </w:p>
        </w:tc>
        <w:tc>
          <w:tcPr>
            <w:tcW w:w="1674" w:type="dxa"/>
            <w:shd w:val="clear" w:color="auto" w:fill="auto"/>
          </w:tcPr>
          <w:p w:rsidR="00E01AB9" w:rsidRPr="00691BEA" w:rsidRDefault="00E01AB9" w:rsidP="00E01AB9">
            <w:pPr>
              <w:rPr>
                <w:sz w:val="22"/>
                <w:szCs w:val="22"/>
              </w:rPr>
            </w:pPr>
            <w:r>
              <w:rPr>
                <w:sz w:val="22"/>
                <w:szCs w:val="22"/>
              </w:rPr>
              <w:t xml:space="preserve">Update &amp; move forward </w:t>
            </w:r>
          </w:p>
        </w:tc>
        <w:tc>
          <w:tcPr>
            <w:tcW w:w="1580" w:type="dxa"/>
            <w:shd w:val="clear" w:color="auto" w:fill="auto"/>
          </w:tcPr>
          <w:p w:rsidR="00E01AB9" w:rsidRPr="00691BEA" w:rsidRDefault="00E01AB9" w:rsidP="00E01AB9">
            <w:pPr>
              <w:jc w:val="center"/>
              <w:rPr>
                <w:sz w:val="22"/>
                <w:szCs w:val="22"/>
              </w:rPr>
            </w:pPr>
          </w:p>
        </w:tc>
        <w:tc>
          <w:tcPr>
            <w:tcW w:w="1632" w:type="dxa"/>
            <w:shd w:val="clear" w:color="auto" w:fill="auto"/>
          </w:tcPr>
          <w:p w:rsidR="00E01AB9" w:rsidRPr="00691BEA" w:rsidRDefault="00E01AB9" w:rsidP="00E01AB9">
            <w:pPr>
              <w:jc w:val="center"/>
              <w:rPr>
                <w:sz w:val="22"/>
                <w:szCs w:val="22"/>
              </w:rPr>
            </w:pPr>
            <w:r>
              <w:rPr>
                <w:sz w:val="22"/>
                <w:szCs w:val="22"/>
              </w:rPr>
              <w:t>Rick Post</w:t>
            </w:r>
          </w:p>
        </w:tc>
      </w:tr>
    </w:tbl>
    <w:p w:rsidR="00DD0FF8" w:rsidRDefault="00DD0FF8"/>
    <w:p w:rsidR="00BA1DF1" w:rsidRDefault="00BA1DF1"/>
    <w:p w:rsidR="00E01AB9" w:rsidRDefault="00E01AB9"/>
    <w:p w:rsidR="00E01AB9" w:rsidRDefault="00E01AB9"/>
    <w:p w:rsidR="00E01AB9" w:rsidRDefault="00E01AB9">
      <w:bookmarkStart w:id="2" w:name="_GoBack"/>
      <w:bookmarkEnd w:id="2"/>
    </w:p>
    <w:p w:rsidR="00E01AB9" w:rsidRDefault="00E01AB9"/>
    <w:tbl>
      <w:tblPr>
        <w:tblW w:w="126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807"/>
        <w:gridCol w:w="4768"/>
        <w:gridCol w:w="1714"/>
        <w:gridCol w:w="1620"/>
        <w:gridCol w:w="1692"/>
      </w:tblGrid>
      <w:tr w:rsidR="00E01AB9" w:rsidRPr="00DD0FF8" w:rsidTr="00AD1BED">
        <w:trPr>
          <w:trHeight w:val="343"/>
          <w:tblCellSpacing w:w="20" w:type="dxa"/>
          <w:jc w:val="center"/>
        </w:trPr>
        <w:tc>
          <w:tcPr>
            <w:tcW w:w="12521" w:type="dxa"/>
            <w:gridSpan w:val="5"/>
            <w:shd w:val="clear" w:color="auto" w:fill="D9D9D9" w:themeFill="background1" w:themeFillShade="D9"/>
          </w:tcPr>
          <w:p w:rsidR="00E01AB9" w:rsidRPr="00DD0FF8" w:rsidRDefault="00E01AB9" w:rsidP="00AD1BED">
            <w:pPr>
              <w:rPr>
                <w:b/>
                <w:smallCaps/>
                <w:sz w:val="32"/>
                <w:szCs w:val="32"/>
              </w:rPr>
            </w:pPr>
            <w:r>
              <w:rPr>
                <w:b/>
                <w:smallCaps/>
                <w:sz w:val="32"/>
                <w:szCs w:val="32"/>
              </w:rPr>
              <w:t>New</w:t>
            </w:r>
            <w:r w:rsidRPr="00DD0FF8">
              <w:rPr>
                <w:b/>
                <w:smallCaps/>
                <w:sz w:val="32"/>
                <w:szCs w:val="32"/>
              </w:rPr>
              <w:t xml:space="preserve"> Business: </w:t>
            </w:r>
            <w:r>
              <w:rPr>
                <w:b/>
                <w:smallCaps/>
                <w:sz w:val="32"/>
                <w:szCs w:val="32"/>
              </w:rPr>
              <w:t>(Continued)</w:t>
            </w:r>
          </w:p>
        </w:tc>
      </w:tr>
      <w:tr w:rsidR="00E01AB9" w:rsidRPr="00197AED" w:rsidTr="00AD1BED">
        <w:trPr>
          <w:tblHeader/>
          <w:tblCellSpacing w:w="20" w:type="dxa"/>
          <w:jc w:val="center"/>
        </w:trPr>
        <w:tc>
          <w:tcPr>
            <w:tcW w:w="2747" w:type="dxa"/>
            <w:shd w:val="clear" w:color="auto" w:fill="D9D9D9" w:themeFill="background1" w:themeFillShade="D9"/>
          </w:tcPr>
          <w:p w:rsidR="00E01AB9" w:rsidRPr="00197AED" w:rsidRDefault="00E01AB9" w:rsidP="00AD1BED">
            <w:pPr>
              <w:ind w:left="360"/>
              <w:jc w:val="center"/>
              <w:rPr>
                <w:b/>
                <w:smallCaps/>
                <w:sz w:val="22"/>
                <w:szCs w:val="22"/>
              </w:rPr>
            </w:pPr>
            <w:r w:rsidRPr="00197AED">
              <w:rPr>
                <w:b/>
                <w:smallCaps/>
                <w:sz w:val="22"/>
                <w:szCs w:val="22"/>
              </w:rPr>
              <w:t>Agenda Item</w:t>
            </w:r>
          </w:p>
        </w:tc>
        <w:tc>
          <w:tcPr>
            <w:tcW w:w="4728" w:type="dxa"/>
            <w:shd w:val="clear" w:color="auto" w:fill="D9D9D9" w:themeFill="background1" w:themeFillShade="D9"/>
          </w:tcPr>
          <w:p w:rsidR="00E01AB9" w:rsidRPr="00197AED" w:rsidRDefault="00E01AB9" w:rsidP="00AD1BED">
            <w:pPr>
              <w:jc w:val="center"/>
              <w:rPr>
                <w:b/>
                <w:smallCaps/>
                <w:sz w:val="22"/>
                <w:szCs w:val="22"/>
              </w:rPr>
            </w:pPr>
            <w:r w:rsidRPr="00197AED">
              <w:rPr>
                <w:b/>
                <w:smallCaps/>
                <w:sz w:val="22"/>
                <w:szCs w:val="22"/>
              </w:rPr>
              <w:t>Summary of Discussion</w:t>
            </w:r>
          </w:p>
        </w:tc>
        <w:tc>
          <w:tcPr>
            <w:tcW w:w="1674" w:type="dxa"/>
            <w:shd w:val="clear" w:color="auto" w:fill="D9D9D9" w:themeFill="background1" w:themeFillShade="D9"/>
          </w:tcPr>
          <w:p w:rsidR="00E01AB9" w:rsidRPr="00197AED" w:rsidRDefault="00E01AB9" w:rsidP="00AD1BED">
            <w:pPr>
              <w:jc w:val="center"/>
              <w:rPr>
                <w:b/>
                <w:smallCaps/>
                <w:sz w:val="22"/>
                <w:szCs w:val="22"/>
              </w:rPr>
            </w:pPr>
            <w:r w:rsidRPr="00197AED">
              <w:rPr>
                <w:b/>
                <w:smallCaps/>
                <w:sz w:val="22"/>
                <w:szCs w:val="22"/>
              </w:rPr>
              <w:t>Action (If Required)</w:t>
            </w:r>
          </w:p>
        </w:tc>
        <w:tc>
          <w:tcPr>
            <w:tcW w:w="1580" w:type="dxa"/>
            <w:shd w:val="clear" w:color="auto" w:fill="D9D9D9" w:themeFill="background1" w:themeFillShade="D9"/>
          </w:tcPr>
          <w:p w:rsidR="00E01AB9" w:rsidRPr="00197AED" w:rsidRDefault="00E01AB9" w:rsidP="00AD1BED">
            <w:pPr>
              <w:jc w:val="center"/>
              <w:rPr>
                <w:b/>
                <w:smallCaps/>
                <w:sz w:val="22"/>
                <w:szCs w:val="22"/>
              </w:rPr>
            </w:pPr>
            <w:r w:rsidRPr="00197AED">
              <w:rPr>
                <w:b/>
                <w:smallCaps/>
                <w:sz w:val="22"/>
                <w:szCs w:val="22"/>
              </w:rPr>
              <w:t>Completion Timeline</w:t>
            </w:r>
          </w:p>
        </w:tc>
        <w:tc>
          <w:tcPr>
            <w:tcW w:w="1632" w:type="dxa"/>
            <w:shd w:val="clear" w:color="auto" w:fill="D9D9D9" w:themeFill="background1" w:themeFillShade="D9"/>
          </w:tcPr>
          <w:p w:rsidR="00E01AB9" w:rsidRPr="00197AED" w:rsidRDefault="00E01AB9" w:rsidP="00AD1BED">
            <w:pPr>
              <w:jc w:val="center"/>
              <w:rPr>
                <w:b/>
                <w:smallCaps/>
                <w:sz w:val="22"/>
                <w:szCs w:val="22"/>
              </w:rPr>
            </w:pPr>
            <w:r w:rsidRPr="00197AED">
              <w:rPr>
                <w:b/>
                <w:smallCaps/>
                <w:sz w:val="22"/>
                <w:szCs w:val="22"/>
              </w:rPr>
              <w:t>Assigned to:</w:t>
            </w:r>
          </w:p>
        </w:tc>
      </w:tr>
      <w:tr w:rsidR="00E01AB9" w:rsidRPr="00691BEA" w:rsidTr="00AD1BED">
        <w:trPr>
          <w:tblHeader/>
          <w:tblCellSpacing w:w="20" w:type="dxa"/>
          <w:jc w:val="center"/>
        </w:trPr>
        <w:tc>
          <w:tcPr>
            <w:tcW w:w="2747" w:type="dxa"/>
            <w:shd w:val="clear" w:color="auto" w:fill="auto"/>
          </w:tcPr>
          <w:p w:rsidR="00E01AB9" w:rsidRPr="00D53B8C" w:rsidRDefault="00E01AB9" w:rsidP="00E01AB9">
            <w:pPr>
              <w:rPr>
                <w:b/>
                <w:sz w:val="22"/>
                <w:szCs w:val="22"/>
              </w:rPr>
            </w:pPr>
            <w:r w:rsidRPr="00D53B8C">
              <w:rPr>
                <w:b/>
                <w:sz w:val="22"/>
                <w:szCs w:val="22"/>
              </w:rPr>
              <w:t xml:space="preserve">AP/BP 5030 Fees </w:t>
            </w:r>
          </w:p>
          <w:p w:rsidR="00E01AB9" w:rsidRPr="00D53B8C" w:rsidRDefault="00E01AB9" w:rsidP="00E01AB9">
            <w:pPr>
              <w:rPr>
                <w:b/>
                <w:sz w:val="22"/>
                <w:szCs w:val="22"/>
              </w:rPr>
            </w:pPr>
          </w:p>
        </w:tc>
        <w:tc>
          <w:tcPr>
            <w:tcW w:w="4728" w:type="dxa"/>
            <w:shd w:val="clear" w:color="auto" w:fill="auto"/>
          </w:tcPr>
          <w:p w:rsidR="00E01AB9" w:rsidRDefault="00E01AB9" w:rsidP="00E01AB9">
            <w:pPr>
              <w:spacing w:after="160" w:line="252" w:lineRule="auto"/>
              <w:ind w:left="16"/>
            </w:pPr>
            <w:r>
              <w:t xml:space="preserve">Bea Herrera mentioned that there was some confusion about why AP/BP 5030 was placed on the agenda today. Oscar mentioned that the rationale for placing AP/BP 5030 on the agenda was due to a previous discussion about the transition to early registration. There were concerns about payment options for students who may be impacted by paying for summer and fall at the same time.  However, the language in the 5030 does not provide guidance on this issue.  Some discussion followed regarding other AP/BPs that address this issue.  Therefore, no changes were recommended. This AP/BP will not return for review in April. </w:t>
            </w:r>
          </w:p>
          <w:p w:rsidR="00E01AB9" w:rsidRPr="00D53B8C" w:rsidRDefault="00E01AB9" w:rsidP="005A7040">
            <w:pPr>
              <w:spacing w:after="160" w:line="252" w:lineRule="auto"/>
              <w:ind w:left="16"/>
            </w:pPr>
            <w:r>
              <w:t xml:space="preserve">Bea also </w:t>
            </w:r>
            <w:r w:rsidR="005A7040">
              <w:t>mentioned that</w:t>
            </w:r>
            <w:r>
              <w:t xml:space="preserve"> acceptance of late agenda items</w:t>
            </w:r>
            <w:r w:rsidR="005A7040">
              <w:t xml:space="preserve"> does not provide us with ample time for review and preparation</w:t>
            </w:r>
            <w:r>
              <w:t xml:space="preserve">.  </w:t>
            </w:r>
            <w:r w:rsidR="005A7040">
              <w:t>Committee</w:t>
            </w:r>
            <w:r>
              <w:t xml:space="preserve"> members </w:t>
            </w:r>
            <w:r w:rsidR="005A7040">
              <w:t xml:space="preserve">were asked </w:t>
            </w:r>
            <w:r>
              <w:t xml:space="preserve">to please send agenda items </w:t>
            </w:r>
            <w:r w:rsidR="005A7040">
              <w:t>in by the Friday deadline</w:t>
            </w:r>
            <w:r>
              <w:t xml:space="preserve"> in order to </w:t>
            </w:r>
            <w:r w:rsidR="005A7040">
              <w:t xml:space="preserve">allow committee members </w:t>
            </w:r>
            <w:r>
              <w:t xml:space="preserve">ample </w:t>
            </w:r>
            <w:r w:rsidR="005A7040">
              <w:t xml:space="preserve">time for review and </w:t>
            </w:r>
            <w:r>
              <w:t xml:space="preserve">preparation.  </w:t>
            </w:r>
          </w:p>
        </w:tc>
        <w:tc>
          <w:tcPr>
            <w:tcW w:w="1674" w:type="dxa"/>
            <w:shd w:val="clear" w:color="auto" w:fill="auto"/>
          </w:tcPr>
          <w:p w:rsidR="00E01AB9" w:rsidRPr="00691BEA" w:rsidRDefault="00E01AB9" w:rsidP="00E01AB9">
            <w:pPr>
              <w:rPr>
                <w:sz w:val="22"/>
                <w:szCs w:val="22"/>
              </w:rPr>
            </w:pPr>
          </w:p>
        </w:tc>
        <w:tc>
          <w:tcPr>
            <w:tcW w:w="1580" w:type="dxa"/>
            <w:shd w:val="clear" w:color="auto" w:fill="auto"/>
          </w:tcPr>
          <w:p w:rsidR="00E01AB9" w:rsidRPr="00691BEA" w:rsidRDefault="00E01AB9" w:rsidP="00E01AB9">
            <w:pPr>
              <w:jc w:val="center"/>
              <w:rPr>
                <w:sz w:val="22"/>
                <w:szCs w:val="22"/>
              </w:rPr>
            </w:pPr>
          </w:p>
        </w:tc>
        <w:tc>
          <w:tcPr>
            <w:tcW w:w="1632" w:type="dxa"/>
            <w:shd w:val="clear" w:color="auto" w:fill="auto"/>
          </w:tcPr>
          <w:p w:rsidR="00E01AB9" w:rsidRPr="00691BEA" w:rsidRDefault="00E01AB9" w:rsidP="00E01AB9">
            <w:pPr>
              <w:jc w:val="center"/>
              <w:rPr>
                <w:sz w:val="22"/>
                <w:szCs w:val="22"/>
              </w:rPr>
            </w:pPr>
          </w:p>
        </w:tc>
      </w:tr>
    </w:tbl>
    <w:p w:rsidR="00E01AB9" w:rsidRDefault="00E01AB9"/>
    <w:p w:rsidR="00E01AB9" w:rsidRDefault="00E01AB9">
      <w:r>
        <w:br w:type="page"/>
      </w:r>
    </w:p>
    <w:tbl>
      <w:tblPr>
        <w:tblW w:w="126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807"/>
        <w:gridCol w:w="4768"/>
        <w:gridCol w:w="1714"/>
        <w:gridCol w:w="1620"/>
        <w:gridCol w:w="1692"/>
      </w:tblGrid>
      <w:tr w:rsidR="00E01AB9" w:rsidRPr="00691BEA" w:rsidTr="00AD1BED">
        <w:trPr>
          <w:trHeight w:val="343"/>
          <w:tblCellSpacing w:w="20" w:type="dxa"/>
          <w:jc w:val="center"/>
        </w:trPr>
        <w:tc>
          <w:tcPr>
            <w:tcW w:w="12521" w:type="dxa"/>
            <w:gridSpan w:val="5"/>
            <w:shd w:val="clear" w:color="auto" w:fill="D9D9D9" w:themeFill="background1" w:themeFillShade="D9"/>
          </w:tcPr>
          <w:p w:rsidR="00E01AB9" w:rsidRPr="00DD0FF8" w:rsidRDefault="00E01AB9" w:rsidP="00AD1BED">
            <w:pPr>
              <w:rPr>
                <w:b/>
                <w:smallCaps/>
                <w:sz w:val="32"/>
                <w:szCs w:val="32"/>
              </w:rPr>
            </w:pPr>
            <w:r>
              <w:rPr>
                <w:b/>
                <w:smallCaps/>
                <w:sz w:val="32"/>
                <w:szCs w:val="32"/>
              </w:rPr>
              <w:lastRenderedPageBreak/>
              <w:t>New</w:t>
            </w:r>
            <w:r w:rsidRPr="00DD0FF8">
              <w:rPr>
                <w:b/>
                <w:smallCaps/>
                <w:sz w:val="32"/>
                <w:szCs w:val="32"/>
              </w:rPr>
              <w:t xml:space="preserve"> Business: </w:t>
            </w:r>
            <w:r>
              <w:rPr>
                <w:b/>
                <w:smallCaps/>
                <w:sz w:val="32"/>
                <w:szCs w:val="32"/>
              </w:rPr>
              <w:t>(Continued)</w:t>
            </w:r>
          </w:p>
        </w:tc>
      </w:tr>
      <w:tr w:rsidR="00E01AB9" w:rsidRPr="00197AED" w:rsidTr="00AD1BED">
        <w:trPr>
          <w:tblHeader/>
          <w:tblCellSpacing w:w="20" w:type="dxa"/>
          <w:jc w:val="center"/>
        </w:trPr>
        <w:tc>
          <w:tcPr>
            <w:tcW w:w="2747" w:type="dxa"/>
            <w:shd w:val="clear" w:color="auto" w:fill="D9D9D9" w:themeFill="background1" w:themeFillShade="D9"/>
          </w:tcPr>
          <w:p w:rsidR="00E01AB9" w:rsidRPr="00197AED" w:rsidRDefault="00E01AB9" w:rsidP="00AD1BED">
            <w:pPr>
              <w:ind w:left="360"/>
              <w:jc w:val="center"/>
              <w:rPr>
                <w:b/>
                <w:smallCaps/>
                <w:sz w:val="22"/>
                <w:szCs w:val="22"/>
              </w:rPr>
            </w:pPr>
            <w:r w:rsidRPr="00197AED">
              <w:rPr>
                <w:b/>
                <w:smallCaps/>
                <w:sz w:val="22"/>
                <w:szCs w:val="22"/>
              </w:rPr>
              <w:t>Agenda Item</w:t>
            </w:r>
          </w:p>
        </w:tc>
        <w:tc>
          <w:tcPr>
            <w:tcW w:w="4728" w:type="dxa"/>
            <w:shd w:val="clear" w:color="auto" w:fill="D9D9D9" w:themeFill="background1" w:themeFillShade="D9"/>
          </w:tcPr>
          <w:p w:rsidR="00E01AB9" w:rsidRPr="00197AED" w:rsidRDefault="00E01AB9" w:rsidP="00AD1BED">
            <w:pPr>
              <w:jc w:val="center"/>
              <w:rPr>
                <w:b/>
                <w:smallCaps/>
                <w:sz w:val="22"/>
                <w:szCs w:val="22"/>
              </w:rPr>
            </w:pPr>
            <w:r w:rsidRPr="00197AED">
              <w:rPr>
                <w:b/>
                <w:smallCaps/>
                <w:sz w:val="22"/>
                <w:szCs w:val="22"/>
              </w:rPr>
              <w:t>Summary of Discussion</w:t>
            </w:r>
          </w:p>
        </w:tc>
        <w:tc>
          <w:tcPr>
            <w:tcW w:w="1674" w:type="dxa"/>
            <w:shd w:val="clear" w:color="auto" w:fill="D9D9D9" w:themeFill="background1" w:themeFillShade="D9"/>
          </w:tcPr>
          <w:p w:rsidR="00E01AB9" w:rsidRPr="00197AED" w:rsidRDefault="00E01AB9" w:rsidP="00AD1BED">
            <w:pPr>
              <w:jc w:val="center"/>
              <w:rPr>
                <w:b/>
                <w:smallCaps/>
                <w:sz w:val="22"/>
                <w:szCs w:val="22"/>
              </w:rPr>
            </w:pPr>
            <w:r w:rsidRPr="00197AED">
              <w:rPr>
                <w:b/>
                <w:smallCaps/>
                <w:sz w:val="22"/>
                <w:szCs w:val="22"/>
              </w:rPr>
              <w:t>Action (If Required)</w:t>
            </w:r>
          </w:p>
        </w:tc>
        <w:tc>
          <w:tcPr>
            <w:tcW w:w="1580" w:type="dxa"/>
            <w:shd w:val="clear" w:color="auto" w:fill="D9D9D9" w:themeFill="background1" w:themeFillShade="D9"/>
          </w:tcPr>
          <w:p w:rsidR="00E01AB9" w:rsidRPr="00197AED" w:rsidRDefault="00E01AB9" w:rsidP="00AD1BED">
            <w:pPr>
              <w:jc w:val="center"/>
              <w:rPr>
                <w:b/>
                <w:smallCaps/>
                <w:sz w:val="22"/>
                <w:szCs w:val="22"/>
              </w:rPr>
            </w:pPr>
            <w:r w:rsidRPr="00197AED">
              <w:rPr>
                <w:b/>
                <w:smallCaps/>
                <w:sz w:val="22"/>
                <w:szCs w:val="22"/>
              </w:rPr>
              <w:t>Completion Timeline</w:t>
            </w:r>
          </w:p>
        </w:tc>
        <w:tc>
          <w:tcPr>
            <w:tcW w:w="1632" w:type="dxa"/>
            <w:shd w:val="clear" w:color="auto" w:fill="D9D9D9" w:themeFill="background1" w:themeFillShade="D9"/>
          </w:tcPr>
          <w:p w:rsidR="00E01AB9" w:rsidRPr="00197AED" w:rsidRDefault="00E01AB9" w:rsidP="00AD1BED">
            <w:pPr>
              <w:jc w:val="center"/>
              <w:rPr>
                <w:b/>
                <w:smallCaps/>
                <w:sz w:val="22"/>
                <w:szCs w:val="22"/>
              </w:rPr>
            </w:pPr>
            <w:r w:rsidRPr="00197AED">
              <w:rPr>
                <w:b/>
                <w:smallCaps/>
                <w:sz w:val="22"/>
                <w:szCs w:val="22"/>
              </w:rPr>
              <w:t>Assigned to:</w:t>
            </w:r>
          </w:p>
        </w:tc>
      </w:tr>
      <w:tr w:rsidR="00E01AB9" w:rsidRPr="00197AED" w:rsidTr="00AD1BED">
        <w:trPr>
          <w:tblHeader/>
          <w:tblCellSpacing w:w="20" w:type="dxa"/>
          <w:jc w:val="center"/>
        </w:trPr>
        <w:tc>
          <w:tcPr>
            <w:tcW w:w="2747" w:type="dxa"/>
            <w:shd w:val="clear" w:color="auto" w:fill="auto"/>
          </w:tcPr>
          <w:p w:rsidR="00E01AB9" w:rsidRPr="00D53B8C" w:rsidRDefault="001730B0" w:rsidP="00AD1BED">
            <w:pPr>
              <w:rPr>
                <w:b/>
                <w:sz w:val="22"/>
                <w:szCs w:val="22"/>
              </w:rPr>
            </w:pPr>
            <w:r>
              <w:rPr>
                <w:b/>
                <w:sz w:val="22"/>
                <w:szCs w:val="22"/>
              </w:rPr>
              <w:t>Early Registration</w:t>
            </w:r>
          </w:p>
        </w:tc>
        <w:tc>
          <w:tcPr>
            <w:tcW w:w="4728" w:type="dxa"/>
            <w:shd w:val="clear" w:color="auto" w:fill="auto"/>
          </w:tcPr>
          <w:p w:rsidR="00317896" w:rsidRDefault="005D379B" w:rsidP="00317896">
            <w:pPr>
              <w:spacing w:after="160" w:line="252" w:lineRule="auto"/>
            </w:pPr>
            <w:r>
              <w:t xml:space="preserve">Rick mentioned </w:t>
            </w:r>
            <w:r w:rsidR="00317896">
              <w:t xml:space="preserve">that the </w:t>
            </w:r>
            <w:r>
              <w:t>early registration taskforce will start meeting to review policies for early registration (VPs, registrars, financial aid, counselors, etc.).</w:t>
            </w:r>
            <w:r w:rsidR="00317896">
              <w:t xml:space="preserve"> Rick confirmed that early registration is supported by the three Presidents and David El Fattal who want the planning for early registration to move forward.  This type of decision would require the support of the three colleges. </w:t>
            </w:r>
          </w:p>
          <w:p w:rsidR="00317896" w:rsidRDefault="00317896" w:rsidP="00317896">
            <w:pPr>
              <w:spacing w:after="160" w:line="252" w:lineRule="auto"/>
            </w:pPr>
            <w:r>
              <w:t>Bea Herrera voiced her opposition to early registration and wants the committee to consider the potential negative impact on students.</w:t>
            </w:r>
          </w:p>
          <w:p w:rsidR="00317896" w:rsidRDefault="00317896" w:rsidP="00317896">
            <w:pPr>
              <w:spacing w:after="160" w:line="252" w:lineRule="auto"/>
            </w:pPr>
            <w:r>
              <w:t xml:space="preserve">Oscar mentioned the State Chancellor’s Office is moving toward funding for guided pathways. This will include enrolling students in a full academic year (summer, fall, spring) and integrated services.  It is essential to start developing the infrastructure to support this transition to guided pathways through early registration. </w:t>
            </w:r>
          </w:p>
          <w:p w:rsidR="00317896" w:rsidRDefault="005D379B" w:rsidP="00317896">
            <w:pPr>
              <w:spacing w:line="252" w:lineRule="auto"/>
            </w:pPr>
            <w:r>
              <w:t>The committee had an expanded discussion on which APs would have to be reviewed/revised in the process of planning for early registration or would it need its own AP/BP</w:t>
            </w:r>
            <w:r w:rsidR="00D238BD">
              <w:t>?</w:t>
            </w:r>
          </w:p>
          <w:p w:rsidR="00E01AB9" w:rsidRPr="005705AA" w:rsidRDefault="00E01AB9" w:rsidP="00AD1BED">
            <w:pPr>
              <w:pStyle w:val="ListParagraph"/>
              <w:ind w:left="39"/>
              <w:rPr>
                <w:sz w:val="22"/>
                <w:szCs w:val="22"/>
              </w:rPr>
            </w:pPr>
          </w:p>
        </w:tc>
        <w:tc>
          <w:tcPr>
            <w:tcW w:w="1674" w:type="dxa"/>
            <w:shd w:val="clear" w:color="auto" w:fill="auto"/>
          </w:tcPr>
          <w:p w:rsidR="00E01AB9" w:rsidRPr="00691BEA" w:rsidRDefault="00E01AB9" w:rsidP="00AD1BED">
            <w:pPr>
              <w:rPr>
                <w:sz w:val="22"/>
                <w:szCs w:val="22"/>
              </w:rPr>
            </w:pPr>
          </w:p>
        </w:tc>
        <w:tc>
          <w:tcPr>
            <w:tcW w:w="1580" w:type="dxa"/>
            <w:shd w:val="clear" w:color="auto" w:fill="auto"/>
          </w:tcPr>
          <w:p w:rsidR="00E01AB9" w:rsidRPr="00691BEA" w:rsidRDefault="00E01AB9" w:rsidP="00AD1BED">
            <w:pPr>
              <w:jc w:val="center"/>
              <w:rPr>
                <w:sz w:val="22"/>
                <w:szCs w:val="22"/>
              </w:rPr>
            </w:pPr>
          </w:p>
        </w:tc>
        <w:tc>
          <w:tcPr>
            <w:tcW w:w="1632" w:type="dxa"/>
            <w:shd w:val="clear" w:color="auto" w:fill="auto"/>
          </w:tcPr>
          <w:p w:rsidR="00E01AB9" w:rsidRPr="00691BEA" w:rsidRDefault="00E01AB9" w:rsidP="00AD1BED">
            <w:pPr>
              <w:jc w:val="center"/>
              <w:rPr>
                <w:sz w:val="22"/>
                <w:szCs w:val="22"/>
              </w:rPr>
            </w:pPr>
          </w:p>
        </w:tc>
      </w:tr>
    </w:tbl>
    <w:p w:rsidR="00D238BD" w:rsidRDefault="00D238BD"/>
    <w:tbl>
      <w:tblPr>
        <w:tblW w:w="126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807"/>
        <w:gridCol w:w="4768"/>
        <w:gridCol w:w="1714"/>
        <w:gridCol w:w="1620"/>
        <w:gridCol w:w="1692"/>
      </w:tblGrid>
      <w:tr w:rsidR="00D238BD" w:rsidRPr="00691BEA" w:rsidTr="00AD1BED">
        <w:trPr>
          <w:trHeight w:val="343"/>
          <w:tblCellSpacing w:w="20" w:type="dxa"/>
          <w:jc w:val="center"/>
        </w:trPr>
        <w:tc>
          <w:tcPr>
            <w:tcW w:w="12521" w:type="dxa"/>
            <w:gridSpan w:val="5"/>
            <w:shd w:val="clear" w:color="auto" w:fill="D9D9D9" w:themeFill="background1" w:themeFillShade="D9"/>
          </w:tcPr>
          <w:p w:rsidR="00D238BD" w:rsidRPr="00DD0FF8" w:rsidRDefault="00D238BD" w:rsidP="00AD1BED">
            <w:pPr>
              <w:rPr>
                <w:b/>
                <w:smallCaps/>
                <w:sz w:val="32"/>
                <w:szCs w:val="32"/>
              </w:rPr>
            </w:pPr>
            <w:r>
              <w:rPr>
                <w:b/>
                <w:smallCaps/>
                <w:sz w:val="32"/>
                <w:szCs w:val="32"/>
              </w:rPr>
              <w:t>New</w:t>
            </w:r>
            <w:r w:rsidRPr="00DD0FF8">
              <w:rPr>
                <w:b/>
                <w:smallCaps/>
                <w:sz w:val="32"/>
                <w:szCs w:val="32"/>
              </w:rPr>
              <w:t xml:space="preserve"> Business: </w:t>
            </w:r>
            <w:r>
              <w:rPr>
                <w:b/>
                <w:smallCaps/>
                <w:sz w:val="32"/>
                <w:szCs w:val="32"/>
              </w:rPr>
              <w:t>(Continued)</w:t>
            </w:r>
          </w:p>
        </w:tc>
      </w:tr>
      <w:tr w:rsidR="00D238BD" w:rsidRPr="00197AED" w:rsidTr="00AD1BED">
        <w:trPr>
          <w:tblHeader/>
          <w:tblCellSpacing w:w="20" w:type="dxa"/>
          <w:jc w:val="center"/>
        </w:trPr>
        <w:tc>
          <w:tcPr>
            <w:tcW w:w="2747" w:type="dxa"/>
            <w:shd w:val="clear" w:color="auto" w:fill="D9D9D9" w:themeFill="background1" w:themeFillShade="D9"/>
          </w:tcPr>
          <w:p w:rsidR="00D238BD" w:rsidRPr="00197AED" w:rsidRDefault="00D238BD" w:rsidP="00AD1BED">
            <w:pPr>
              <w:ind w:left="360"/>
              <w:jc w:val="center"/>
              <w:rPr>
                <w:b/>
                <w:smallCaps/>
                <w:sz w:val="22"/>
                <w:szCs w:val="22"/>
              </w:rPr>
            </w:pPr>
            <w:r w:rsidRPr="00197AED">
              <w:rPr>
                <w:b/>
                <w:smallCaps/>
                <w:sz w:val="22"/>
                <w:szCs w:val="22"/>
              </w:rPr>
              <w:t>Agenda Item</w:t>
            </w:r>
          </w:p>
        </w:tc>
        <w:tc>
          <w:tcPr>
            <w:tcW w:w="4728" w:type="dxa"/>
            <w:shd w:val="clear" w:color="auto" w:fill="D9D9D9" w:themeFill="background1" w:themeFillShade="D9"/>
          </w:tcPr>
          <w:p w:rsidR="00D238BD" w:rsidRPr="00197AED" w:rsidRDefault="00D238BD" w:rsidP="00AD1BED">
            <w:pPr>
              <w:jc w:val="center"/>
              <w:rPr>
                <w:b/>
                <w:smallCaps/>
                <w:sz w:val="22"/>
                <w:szCs w:val="22"/>
              </w:rPr>
            </w:pPr>
            <w:r w:rsidRPr="00197AED">
              <w:rPr>
                <w:b/>
                <w:smallCaps/>
                <w:sz w:val="22"/>
                <w:szCs w:val="22"/>
              </w:rPr>
              <w:t>Summary of Discussion</w:t>
            </w:r>
          </w:p>
        </w:tc>
        <w:tc>
          <w:tcPr>
            <w:tcW w:w="1674" w:type="dxa"/>
            <w:shd w:val="clear" w:color="auto" w:fill="D9D9D9" w:themeFill="background1" w:themeFillShade="D9"/>
          </w:tcPr>
          <w:p w:rsidR="00D238BD" w:rsidRPr="00197AED" w:rsidRDefault="00D238BD" w:rsidP="00AD1BED">
            <w:pPr>
              <w:jc w:val="center"/>
              <w:rPr>
                <w:b/>
                <w:smallCaps/>
                <w:sz w:val="22"/>
                <w:szCs w:val="22"/>
              </w:rPr>
            </w:pPr>
            <w:r w:rsidRPr="00197AED">
              <w:rPr>
                <w:b/>
                <w:smallCaps/>
                <w:sz w:val="22"/>
                <w:szCs w:val="22"/>
              </w:rPr>
              <w:t>Action (If Required)</w:t>
            </w:r>
          </w:p>
        </w:tc>
        <w:tc>
          <w:tcPr>
            <w:tcW w:w="1580" w:type="dxa"/>
            <w:shd w:val="clear" w:color="auto" w:fill="D9D9D9" w:themeFill="background1" w:themeFillShade="D9"/>
          </w:tcPr>
          <w:p w:rsidR="00D238BD" w:rsidRPr="00197AED" w:rsidRDefault="00D238BD" w:rsidP="00AD1BED">
            <w:pPr>
              <w:jc w:val="center"/>
              <w:rPr>
                <w:b/>
                <w:smallCaps/>
                <w:sz w:val="22"/>
                <w:szCs w:val="22"/>
              </w:rPr>
            </w:pPr>
            <w:r w:rsidRPr="00197AED">
              <w:rPr>
                <w:b/>
                <w:smallCaps/>
                <w:sz w:val="22"/>
                <w:szCs w:val="22"/>
              </w:rPr>
              <w:t>Completion Timeline</w:t>
            </w:r>
          </w:p>
        </w:tc>
        <w:tc>
          <w:tcPr>
            <w:tcW w:w="1632" w:type="dxa"/>
            <w:shd w:val="clear" w:color="auto" w:fill="D9D9D9" w:themeFill="background1" w:themeFillShade="D9"/>
          </w:tcPr>
          <w:p w:rsidR="00D238BD" w:rsidRPr="00197AED" w:rsidRDefault="00D238BD" w:rsidP="00AD1BED">
            <w:pPr>
              <w:jc w:val="center"/>
              <w:rPr>
                <w:b/>
                <w:smallCaps/>
                <w:sz w:val="22"/>
                <w:szCs w:val="22"/>
              </w:rPr>
            </w:pPr>
            <w:r w:rsidRPr="00197AED">
              <w:rPr>
                <w:b/>
                <w:smallCaps/>
                <w:sz w:val="22"/>
                <w:szCs w:val="22"/>
              </w:rPr>
              <w:t>Assigned to:</w:t>
            </w:r>
          </w:p>
        </w:tc>
      </w:tr>
      <w:tr w:rsidR="00D238BD" w:rsidRPr="00197AED" w:rsidTr="00AD1BED">
        <w:trPr>
          <w:tblHeader/>
          <w:tblCellSpacing w:w="20" w:type="dxa"/>
          <w:jc w:val="center"/>
        </w:trPr>
        <w:tc>
          <w:tcPr>
            <w:tcW w:w="2747" w:type="dxa"/>
            <w:shd w:val="clear" w:color="auto" w:fill="auto"/>
          </w:tcPr>
          <w:p w:rsidR="00D238BD" w:rsidRDefault="00D238BD" w:rsidP="00AD1BED">
            <w:pPr>
              <w:rPr>
                <w:b/>
                <w:sz w:val="22"/>
                <w:szCs w:val="22"/>
              </w:rPr>
            </w:pPr>
            <w:r>
              <w:rPr>
                <w:b/>
                <w:sz w:val="22"/>
                <w:szCs w:val="22"/>
              </w:rPr>
              <w:t>Early Registration</w:t>
            </w:r>
          </w:p>
          <w:p w:rsidR="00D238BD" w:rsidRPr="00D238BD" w:rsidRDefault="00D238BD" w:rsidP="00AD1BED">
            <w:pPr>
              <w:rPr>
                <w:i/>
                <w:sz w:val="22"/>
                <w:szCs w:val="22"/>
              </w:rPr>
            </w:pPr>
            <w:r w:rsidRPr="00D238BD">
              <w:rPr>
                <w:i/>
                <w:sz w:val="22"/>
                <w:szCs w:val="22"/>
              </w:rPr>
              <w:t>Continued</w:t>
            </w:r>
          </w:p>
        </w:tc>
        <w:tc>
          <w:tcPr>
            <w:tcW w:w="4728" w:type="dxa"/>
            <w:shd w:val="clear" w:color="auto" w:fill="auto"/>
          </w:tcPr>
          <w:p w:rsidR="00D238BD" w:rsidRDefault="00D238BD" w:rsidP="00D238BD">
            <w:pPr>
              <w:spacing w:after="160" w:line="252" w:lineRule="auto"/>
            </w:pPr>
            <w:r>
              <w:t>Discussion of early registration considered the following:</w:t>
            </w:r>
          </w:p>
          <w:p w:rsidR="00D238BD" w:rsidRDefault="00D238BD" w:rsidP="00D238BD">
            <w:pPr>
              <w:pStyle w:val="ListParagraph"/>
              <w:numPr>
                <w:ilvl w:val="2"/>
                <w:numId w:val="28"/>
              </w:numPr>
              <w:spacing w:after="160" w:line="252" w:lineRule="auto"/>
              <w:ind w:left="376"/>
            </w:pPr>
            <w:r>
              <w:t xml:space="preserve">Operational changes related to the dates, this is a programming issue, how the automatic drop would occur. </w:t>
            </w:r>
          </w:p>
          <w:p w:rsidR="00D238BD" w:rsidRDefault="00D238BD" w:rsidP="00D238BD">
            <w:pPr>
              <w:pStyle w:val="ListParagraph"/>
              <w:numPr>
                <w:ilvl w:val="2"/>
                <w:numId w:val="28"/>
              </w:numPr>
              <w:spacing w:after="160" w:line="252" w:lineRule="auto"/>
              <w:ind w:left="376"/>
            </w:pPr>
            <w:r>
              <w:t xml:space="preserve">Some discussion regarding the $15 charge to set up a payment plan, this is due w/in 2 days, then we set the due dates for payment </w:t>
            </w:r>
          </w:p>
          <w:p w:rsidR="001950B5" w:rsidRDefault="001950B5" w:rsidP="001950B5">
            <w:pPr>
              <w:pStyle w:val="ListParagraph"/>
              <w:numPr>
                <w:ilvl w:val="2"/>
                <w:numId w:val="28"/>
              </w:numPr>
              <w:spacing w:after="160" w:line="252" w:lineRule="auto"/>
              <w:ind w:left="376"/>
            </w:pPr>
            <w:r>
              <w:t>Committee discussed some the discussion points from a Counselor meeting at VC related to early registration.  Traci reminded the committee these notes were not intended as official counselor meeting minutes; they are notes of the discussion.</w:t>
            </w:r>
          </w:p>
          <w:p w:rsidR="00D238BD" w:rsidRDefault="00D238BD" w:rsidP="00AD1BED">
            <w:pPr>
              <w:pStyle w:val="ListParagraph"/>
              <w:ind w:left="39"/>
              <w:rPr>
                <w:sz w:val="22"/>
                <w:szCs w:val="22"/>
              </w:rPr>
            </w:pPr>
          </w:p>
        </w:tc>
        <w:tc>
          <w:tcPr>
            <w:tcW w:w="1674" w:type="dxa"/>
            <w:shd w:val="clear" w:color="auto" w:fill="auto"/>
          </w:tcPr>
          <w:p w:rsidR="00D238BD" w:rsidRPr="00691BEA" w:rsidRDefault="00D238BD" w:rsidP="00AD1BED">
            <w:pPr>
              <w:rPr>
                <w:sz w:val="22"/>
                <w:szCs w:val="22"/>
              </w:rPr>
            </w:pPr>
          </w:p>
        </w:tc>
        <w:tc>
          <w:tcPr>
            <w:tcW w:w="1580" w:type="dxa"/>
            <w:shd w:val="clear" w:color="auto" w:fill="auto"/>
          </w:tcPr>
          <w:p w:rsidR="00D238BD" w:rsidRPr="00691BEA" w:rsidRDefault="00D238BD" w:rsidP="00AD1BED">
            <w:pPr>
              <w:jc w:val="center"/>
              <w:rPr>
                <w:sz w:val="22"/>
                <w:szCs w:val="22"/>
              </w:rPr>
            </w:pPr>
          </w:p>
        </w:tc>
        <w:tc>
          <w:tcPr>
            <w:tcW w:w="1632" w:type="dxa"/>
            <w:shd w:val="clear" w:color="auto" w:fill="auto"/>
          </w:tcPr>
          <w:p w:rsidR="00D238BD" w:rsidRPr="00691BEA" w:rsidRDefault="00D238BD" w:rsidP="00AD1BED">
            <w:pPr>
              <w:jc w:val="center"/>
              <w:rPr>
                <w:sz w:val="22"/>
                <w:szCs w:val="22"/>
              </w:rPr>
            </w:pPr>
          </w:p>
        </w:tc>
      </w:tr>
      <w:tr w:rsidR="005A7040" w:rsidRPr="00197AED" w:rsidTr="00AD1BED">
        <w:trPr>
          <w:tblHeader/>
          <w:tblCellSpacing w:w="20" w:type="dxa"/>
          <w:jc w:val="center"/>
        </w:trPr>
        <w:tc>
          <w:tcPr>
            <w:tcW w:w="2747" w:type="dxa"/>
            <w:shd w:val="clear" w:color="auto" w:fill="auto"/>
          </w:tcPr>
          <w:p w:rsidR="005A7040" w:rsidRDefault="005A7040" w:rsidP="00AD1BED">
            <w:pPr>
              <w:rPr>
                <w:b/>
                <w:sz w:val="22"/>
                <w:szCs w:val="22"/>
              </w:rPr>
            </w:pPr>
            <w:r>
              <w:rPr>
                <w:b/>
                <w:sz w:val="22"/>
                <w:szCs w:val="22"/>
              </w:rPr>
              <w:t>BP 3503 Animals on Campus</w:t>
            </w:r>
          </w:p>
        </w:tc>
        <w:tc>
          <w:tcPr>
            <w:tcW w:w="4728" w:type="dxa"/>
            <w:shd w:val="clear" w:color="auto" w:fill="auto"/>
          </w:tcPr>
          <w:p w:rsidR="005A7040" w:rsidRPr="005705AA" w:rsidRDefault="005A7040" w:rsidP="00AD1BED">
            <w:pPr>
              <w:pStyle w:val="ListParagraph"/>
              <w:ind w:left="39"/>
              <w:rPr>
                <w:sz w:val="22"/>
                <w:szCs w:val="22"/>
              </w:rPr>
            </w:pPr>
            <w:r>
              <w:rPr>
                <w:sz w:val="22"/>
                <w:szCs w:val="22"/>
              </w:rPr>
              <w:t>To be addressed in April</w:t>
            </w:r>
          </w:p>
        </w:tc>
        <w:tc>
          <w:tcPr>
            <w:tcW w:w="1674" w:type="dxa"/>
            <w:shd w:val="clear" w:color="auto" w:fill="auto"/>
          </w:tcPr>
          <w:p w:rsidR="005A7040" w:rsidRPr="00691BEA" w:rsidRDefault="005A7040" w:rsidP="00AD1BED">
            <w:pPr>
              <w:rPr>
                <w:sz w:val="22"/>
                <w:szCs w:val="22"/>
              </w:rPr>
            </w:pPr>
          </w:p>
        </w:tc>
        <w:tc>
          <w:tcPr>
            <w:tcW w:w="1580" w:type="dxa"/>
            <w:shd w:val="clear" w:color="auto" w:fill="auto"/>
          </w:tcPr>
          <w:p w:rsidR="005A7040" w:rsidRPr="00691BEA" w:rsidRDefault="005A7040" w:rsidP="00AD1BED">
            <w:pPr>
              <w:jc w:val="center"/>
              <w:rPr>
                <w:sz w:val="22"/>
                <w:szCs w:val="22"/>
              </w:rPr>
            </w:pPr>
          </w:p>
        </w:tc>
        <w:tc>
          <w:tcPr>
            <w:tcW w:w="1632" w:type="dxa"/>
            <w:shd w:val="clear" w:color="auto" w:fill="auto"/>
          </w:tcPr>
          <w:p w:rsidR="005A7040" w:rsidRPr="00691BEA" w:rsidRDefault="005A7040" w:rsidP="00AD1BED">
            <w:pPr>
              <w:jc w:val="center"/>
              <w:rPr>
                <w:sz w:val="22"/>
                <w:szCs w:val="22"/>
              </w:rPr>
            </w:pPr>
          </w:p>
        </w:tc>
      </w:tr>
      <w:tr w:rsidR="005A7040" w:rsidRPr="00197AED" w:rsidTr="00AD1BED">
        <w:trPr>
          <w:tblHeader/>
          <w:tblCellSpacing w:w="20" w:type="dxa"/>
          <w:jc w:val="center"/>
        </w:trPr>
        <w:tc>
          <w:tcPr>
            <w:tcW w:w="2747" w:type="dxa"/>
            <w:shd w:val="clear" w:color="auto" w:fill="auto"/>
          </w:tcPr>
          <w:p w:rsidR="005A7040" w:rsidRDefault="005A7040" w:rsidP="00AD1BED">
            <w:pPr>
              <w:rPr>
                <w:b/>
                <w:sz w:val="22"/>
                <w:szCs w:val="22"/>
              </w:rPr>
            </w:pPr>
            <w:r>
              <w:rPr>
                <w:b/>
                <w:sz w:val="22"/>
                <w:szCs w:val="22"/>
              </w:rPr>
              <w:t>AP/BP Children on Campus</w:t>
            </w:r>
          </w:p>
        </w:tc>
        <w:tc>
          <w:tcPr>
            <w:tcW w:w="4728" w:type="dxa"/>
            <w:shd w:val="clear" w:color="auto" w:fill="auto"/>
          </w:tcPr>
          <w:p w:rsidR="005A7040" w:rsidRPr="005705AA" w:rsidRDefault="005A7040" w:rsidP="00AD1BED">
            <w:pPr>
              <w:pStyle w:val="ListParagraph"/>
              <w:ind w:left="39"/>
              <w:rPr>
                <w:sz w:val="22"/>
                <w:szCs w:val="22"/>
              </w:rPr>
            </w:pPr>
            <w:r>
              <w:rPr>
                <w:sz w:val="22"/>
                <w:szCs w:val="22"/>
              </w:rPr>
              <w:t>To be addressed in April</w:t>
            </w:r>
          </w:p>
        </w:tc>
        <w:tc>
          <w:tcPr>
            <w:tcW w:w="1674" w:type="dxa"/>
            <w:shd w:val="clear" w:color="auto" w:fill="auto"/>
          </w:tcPr>
          <w:p w:rsidR="005A7040" w:rsidRPr="00691BEA" w:rsidRDefault="005A7040" w:rsidP="00AD1BED">
            <w:pPr>
              <w:rPr>
                <w:sz w:val="22"/>
                <w:szCs w:val="22"/>
              </w:rPr>
            </w:pPr>
          </w:p>
        </w:tc>
        <w:tc>
          <w:tcPr>
            <w:tcW w:w="1580" w:type="dxa"/>
            <w:shd w:val="clear" w:color="auto" w:fill="auto"/>
          </w:tcPr>
          <w:p w:rsidR="005A7040" w:rsidRPr="00691BEA" w:rsidRDefault="005A7040" w:rsidP="00AD1BED">
            <w:pPr>
              <w:jc w:val="center"/>
              <w:rPr>
                <w:sz w:val="22"/>
                <w:szCs w:val="22"/>
              </w:rPr>
            </w:pPr>
          </w:p>
        </w:tc>
        <w:tc>
          <w:tcPr>
            <w:tcW w:w="1632" w:type="dxa"/>
            <w:shd w:val="clear" w:color="auto" w:fill="auto"/>
          </w:tcPr>
          <w:p w:rsidR="005A7040" w:rsidRPr="00691BEA" w:rsidRDefault="005A7040" w:rsidP="00AD1BED">
            <w:pPr>
              <w:jc w:val="center"/>
              <w:rPr>
                <w:sz w:val="22"/>
                <w:szCs w:val="22"/>
              </w:rPr>
            </w:pPr>
          </w:p>
        </w:tc>
      </w:tr>
      <w:tr w:rsidR="005A7040" w:rsidRPr="00197AED" w:rsidTr="00AD1BED">
        <w:trPr>
          <w:tblHeader/>
          <w:tblCellSpacing w:w="20" w:type="dxa"/>
          <w:jc w:val="center"/>
        </w:trPr>
        <w:tc>
          <w:tcPr>
            <w:tcW w:w="2747" w:type="dxa"/>
            <w:shd w:val="clear" w:color="auto" w:fill="auto"/>
          </w:tcPr>
          <w:p w:rsidR="005A7040" w:rsidRDefault="005A7040" w:rsidP="00AD1BED">
            <w:pPr>
              <w:rPr>
                <w:b/>
                <w:sz w:val="22"/>
                <w:szCs w:val="22"/>
              </w:rPr>
            </w:pPr>
            <w:r>
              <w:rPr>
                <w:b/>
                <w:sz w:val="22"/>
                <w:szCs w:val="22"/>
              </w:rPr>
              <w:t>Next Meetings</w:t>
            </w:r>
          </w:p>
        </w:tc>
        <w:tc>
          <w:tcPr>
            <w:tcW w:w="4728" w:type="dxa"/>
            <w:shd w:val="clear" w:color="auto" w:fill="auto"/>
          </w:tcPr>
          <w:p w:rsidR="005A7040" w:rsidRDefault="005A7040" w:rsidP="00AD1BED">
            <w:pPr>
              <w:pStyle w:val="ListParagraph"/>
              <w:ind w:left="39"/>
              <w:rPr>
                <w:sz w:val="22"/>
                <w:szCs w:val="22"/>
              </w:rPr>
            </w:pPr>
            <w:r>
              <w:rPr>
                <w:sz w:val="22"/>
                <w:szCs w:val="22"/>
              </w:rPr>
              <w:t>April 13, 2017 – DAC Lakin Boardroom</w:t>
            </w:r>
          </w:p>
          <w:p w:rsidR="005A7040" w:rsidRDefault="005A7040" w:rsidP="00AD1BED">
            <w:pPr>
              <w:pStyle w:val="ListParagraph"/>
              <w:ind w:left="39"/>
              <w:rPr>
                <w:sz w:val="22"/>
                <w:szCs w:val="22"/>
              </w:rPr>
            </w:pPr>
            <w:r>
              <w:rPr>
                <w:sz w:val="22"/>
                <w:szCs w:val="22"/>
              </w:rPr>
              <w:t>Submission Deadline: April 7, 2017</w:t>
            </w:r>
          </w:p>
          <w:p w:rsidR="005A7040" w:rsidRDefault="005A7040" w:rsidP="00AD1BED">
            <w:pPr>
              <w:pStyle w:val="ListParagraph"/>
              <w:ind w:left="39"/>
              <w:rPr>
                <w:sz w:val="22"/>
                <w:szCs w:val="22"/>
              </w:rPr>
            </w:pPr>
            <w:r>
              <w:rPr>
                <w:sz w:val="22"/>
                <w:szCs w:val="22"/>
              </w:rPr>
              <w:t>Meeting Adjourned at 4:12 pm</w:t>
            </w:r>
          </w:p>
        </w:tc>
        <w:tc>
          <w:tcPr>
            <w:tcW w:w="1674" w:type="dxa"/>
            <w:shd w:val="clear" w:color="auto" w:fill="auto"/>
          </w:tcPr>
          <w:p w:rsidR="005A7040" w:rsidRPr="00691BEA" w:rsidRDefault="005A7040" w:rsidP="00AD1BED">
            <w:pPr>
              <w:rPr>
                <w:sz w:val="22"/>
                <w:szCs w:val="22"/>
              </w:rPr>
            </w:pPr>
          </w:p>
        </w:tc>
        <w:tc>
          <w:tcPr>
            <w:tcW w:w="1580" w:type="dxa"/>
            <w:shd w:val="clear" w:color="auto" w:fill="auto"/>
          </w:tcPr>
          <w:p w:rsidR="005A7040" w:rsidRPr="00691BEA" w:rsidRDefault="005A7040" w:rsidP="00AD1BED">
            <w:pPr>
              <w:jc w:val="center"/>
              <w:rPr>
                <w:sz w:val="22"/>
                <w:szCs w:val="22"/>
              </w:rPr>
            </w:pPr>
          </w:p>
        </w:tc>
        <w:tc>
          <w:tcPr>
            <w:tcW w:w="1632" w:type="dxa"/>
            <w:shd w:val="clear" w:color="auto" w:fill="auto"/>
          </w:tcPr>
          <w:p w:rsidR="005A7040" w:rsidRPr="00691BEA" w:rsidRDefault="005A7040" w:rsidP="00AD1BED">
            <w:pPr>
              <w:jc w:val="center"/>
              <w:rPr>
                <w:sz w:val="22"/>
                <w:szCs w:val="22"/>
              </w:rPr>
            </w:pPr>
          </w:p>
        </w:tc>
      </w:tr>
    </w:tbl>
    <w:p w:rsidR="00DD0FF8" w:rsidRDefault="00DD0FF8"/>
    <w:p w:rsidR="00DD0FF8" w:rsidRDefault="00DD0FF8"/>
    <w:p w:rsidR="00DD0FF8" w:rsidRDefault="00DD0FF8"/>
    <w:p w:rsidR="00264A0E" w:rsidRPr="000F5B5C" w:rsidRDefault="00264A0E" w:rsidP="00B637C6"/>
    <w:sectPr w:rsidR="00264A0E" w:rsidRPr="000F5B5C" w:rsidSect="00B40B92">
      <w:footerReference w:type="default" r:id="rId8"/>
      <w:pgSz w:w="15840" w:h="12240" w:orient="landscape" w:code="1"/>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098" w:rsidRDefault="00221098" w:rsidP="0005098A">
      <w:r>
        <w:separator/>
      </w:r>
    </w:p>
  </w:endnote>
  <w:endnote w:type="continuationSeparator" w:id="0">
    <w:p w:rsidR="00221098" w:rsidRDefault="00221098" w:rsidP="0005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dobe Ming Std L">
    <w:panose1 w:val="020203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6696481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B637C6" w:rsidRPr="00B637C6" w:rsidRDefault="00B637C6">
            <w:pPr>
              <w:pStyle w:val="Footer"/>
              <w:jc w:val="right"/>
              <w:rPr>
                <w:sz w:val="20"/>
                <w:szCs w:val="20"/>
              </w:rPr>
            </w:pPr>
            <w:r w:rsidRPr="00B637C6">
              <w:rPr>
                <w:sz w:val="20"/>
                <w:szCs w:val="20"/>
              </w:rPr>
              <w:t xml:space="preserve">Page </w:t>
            </w:r>
            <w:r w:rsidRPr="00B637C6">
              <w:rPr>
                <w:b/>
                <w:bCs/>
                <w:sz w:val="20"/>
                <w:szCs w:val="20"/>
              </w:rPr>
              <w:fldChar w:fldCharType="begin"/>
            </w:r>
            <w:r w:rsidRPr="00B637C6">
              <w:rPr>
                <w:b/>
                <w:bCs/>
                <w:sz w:val="20"/>
                <w:szCs w:val="20"/>
              </w:rPr>
              <w:instrText xml:space="preserve"> PAGE </w:instrText>
            </w:r>
            <w:r w:rsidRPr="00B637C6">
              <w:rPr>
                <w:b/>
                <w:bCs/>
                <w:sz w:val="20"/>
                <w:szCs w:val="20"/>
              </w:rPr>
              <w:fldChar w:fldCharType="separate"/>
            </w:r>
            <w:r w:rsidR="000D260B">
              <w:rPr>
                <w:b/>
                <w:bCs/>
                <w:noProof/>
                <w:sz w:val="20"/>
                <w:szCs w:val="20"/>
              </w:rPr>
              <w:t>2</w:t>
            </w:r>
            <w:r w:rsidRPr="00B637C6">
              <w:rPr>
                <w:b/>
                <w:bCs/>
                <w:sz w:val="20"/>
                <w:szCs w:val="20"/>
              </w:rPr>
              <w:fldChar w:fldCharType="end"/>
            </w:r>
            <w:r w:rsidRPr="00B637C6">
              <w:rPr>
                <w:sz w:val="20"/>
                <w:szCs w:val="20"/>
              </w:rPr>
              <w:t xml:space="preserve"> of </w:t>
            </w:r>
            <w:r w:rsidRPr="00B637C6">
              <w:rPr>
                <w:b/>
                <w:bCs/>
                <w:sz w:val="20"/>
                <w:szCs w:val="20"/>
              </w:rPr>
              <w:fldChar w:fldCharType="begin"/>
            </w:r>
            <w:r w:rsidRPr="00B637C6">
              <w:rPr>
                <w:b/>
                <w:bCs/>
                <w:sz w:val="20"/>
                <w:szCs w:val="20"/>
              </w:rPr>
              <w:instrText xml:space="preserve"> NUMPAGES  </w:instrText>
            </w:r>
            <w:r w:rsidRPr="00B637C6">
              <w:rPr>
                <w:b/>
                <w:bCs/>
                <w:sz w:val="20"/>
                <w:szCs w:val="20"/>
              </w:rPr>
              <w:fldChar w:fldCharType="separate"/>
            </w:r>
            <w:r w:rsidR="000D260B">
              <w:rPr>
                <w:b/>
                <w:bCs/>
                <w:noProof/>
                <w:sz w:val="20"/>
                <w:szCs w:val="20"/>
              </w:rPr>
              <w:t>5</w:t>
            </w:r>
            <w:r w:rsidRPr="00B637C6">
              <w:rPr>
                <w:b/>
                <w:bCs/>
                <w:sz w:val="20"/>
                <w:szCs w:val="20"/>
              </w:rPr>
              <w:fldChar w:fldCharType="end"/>
            </w:r>
          </w:p>
        </w:sdtContent>
      </w:sdt>
    </w:sdtContent>
  </w:sdt>
  <w:p w:rsidR="00F236BD" w:rsidRPr="00E2731A" w:rsidRDefault="00E2731A" w:rsidP="00E2731A">
    <w:pPr>
      <w:pStyle w:val="Footer"/>
      <w:tabs>
        <w:tab w:val="clear" w:pos="4680"/>
        <w:tab w:val="clear" w:pos="9360"/>
        <w:tab w:val="right" w:pos="13824"/>
      </w:tabs>
      <w:rPr>
        <w:sz w:val="20"/>
        <w:szCs w:val="20"/>
      </w:rPr>
    </w:pPr>
    <w:r w:rsidRPr="00E2731A">
      <w:rPr>
        <w:sz w:val="20"/>
        <w:szCs w:val="20"/>
      </w:rPr>
      <w:t xml:space="preserve">DTRW-SS ~ </w:t>
    </w:r>
    <w:r w:rsidR="00C672D6">
      <w:rPr>
        <w:sz w:val="20"/>
        <w:szCs w:val="20"/>
      </w:rPr>
      <w:t>0</w:t>
    </w:r>
    <w:r w:rsidR="00C0741E">
      <w:rPr>
        <w:sz w:val="20"/>
        <w:szCs w:val="20"/>
      </w:rPr>
      <w:t>3</w:t>
    </w:r>
    <w:r w:rsidR="00C672D6">
      <w:rPr>
        <w:sz w:val="20"/>
        <w:szCs w:val="20"/>
      </w:rPr>
      <w:t>/09/17</w:t>
    </w:r>
    <w:r>
      <w:rPr>
        <w:sz w:val="20"/>
        <w:szCs w:val="20"/>
      </w:rPr>
      <w:t xml:space="preserve"> Mtg. 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098" w:rsidRDefault="00221098" w:rsidP="0005098A">
      <w:r>
        <w:separator/>
      </w:r>
    </w:p>
  </w:footnote>
  <w:footnote w:type="continuationSeparator" w:id="0">
    <w:p w:rsidR="00221098" w:rsidRDefault="00221098" w:rsidP="00050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263"/>
    <w:multiLevelType w:val="hybridMultilevel"/>
    <w:tmpl w:val="1A7C66A0"/>
    <w:lvl w:ilvl="0" w:tplc="0409000B">
      <w:start w:val="1"/>
      <w:numFmt w:val="bullet"/>
      <w:lvlText w:val=""/>
      <w:lvlJc w:val="left"/>
      <w:pPr>
        <w:ind w:left="-2483" w:hanging="360"/>
      </w:pPr>
      <w:rPr>
        <w:rFonts w:ascii="Wingdings" w:hAnsi="Wingdings"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1043" w:hanging="360"/>
      </w:pPr>
      <w:rPr>
        <w:rFonts w:ascii="Wingdings" w:hAnsi="Wingdings" w:hint="default"/>
      </w:rPr>
    </w:lvl>
    <w:lvl w:ilvl="3" w:tplc="04090001" w:tentative="1">
      <w:start w:val="1"/>
      <w:numFmt w:val="bullet"/>
      <w:lvlText w:val=""/>
      <w:lvlJc w:val="left"/>
      <w:pPr>
        <w:ind w:left="-323" w:hanging="360"/>
      </w:pPr>
      <w:rPr>
        <w:rFonts w:ascii="Symbol" w:hAnsi="Symbol" w:hint="default"/>
      </w:rPr>
    </w:lvl>
    <w:lvl w:ilvl="4" w:tplc="04090003" w:tentative="1">
      <w:start w:val="1"/>
      <w:numFmt w:val="bullet"/>
      <w:lvlText w:val="o"/>
      <w:lvlJc w:val="left"/>
      <w:pPr>
        <w:ind w:left="397" w:hanging="360"/>
      </w:pPr>
      <w:rPr>
        <w:rFonts w:ascii="Courier New" w:hAnsi="Courier New" w:cs="Courier New" w:hint="default"/>
      </w:rPr>
    </w:lvl>
    <w:lvl w:ilvl="5" w:tplc="04090005" w:tentative="1">
      <w:start w:val="1"/>
      <w:numFmt w:val="bullet"/>
      <w:lvlText w:val=""/>
      <w:lvlJc w:val="left"/>
      <w:pPr>
        <w:ind w:left="1117" w:hanging="360"/>
      </w:pPr>
      <w:rPr>
        <w:rFonts w:ascii="Wingdings" w:hAnsi="Wingdings" w:hint="default"/>
      </w:rPr>
    </w:lvl>
    <w:lvl w:ilvl="6" w:tplc="04090001" w:tentative="1">
      <w:start w:val="1"/>
      <w:numFmt w:val="bullet"/>
      <w:lvlText w:val=""/>
      <w:lvlJc w:val="left"/>
      <w:pPr>
        <w:ind w:left="1837" w:hanging="360"/>
      </w:pPr>
      <w:rPr>
        <w:rFonts w:ascii="Symbol" w:hAnsi="Symbol" w:hint="default"/>
      </w:rPr>
    </w:lvl>
    <w:lvl w:ilvl="7" w:tplc="04090003" w:tentative="1">
      <w:start w:val="1"/>
      <w:numFmt w:val="bullet"/>
      <w:lvlText w:val="o"/>
      <w:lvlJc w:val="left"/>
      <w:pPr>
        <w:ind w:left="2557" w:hanging="360"/>
      </w:pPr>
      <w:rPr>
        <w:rFonts w:ascii="Courier New" w:hAnsi="Courier New" w:cs="Courier New" w:hint="default"/>
      </w:rPr>
    </w:lvl>
    <w:lvl w:ilvl="8" w:tplc="04090005" w:tentative="1">
      <w:start w:val="1"/>
      <w:numFmt w:val="bullet"/>
      <w:lvlText w:val=""/>
      <w:lvlJc w:val="left"/>
      <w:pPr>
        <w:ind w:left="3277" w:hanging="360"/>
      </w:pPr>
      <w:rPr>
        <w:rFonts w:ascii="Wingdings" w:hAnsi="Wingdings" w:hint="default"/>
      </w:rPr>
    </w:lvl>
  </w:abstractNum>
  <w:abstractNum w:abstractNumId="1" w15:restartNumberingAfterBreak="0">
    <w:nsid w:val="05EF54A7"/>
    <w:multiLevelType w:val="hybridMultilevel"/>
    <w:tmpl w:val="C942A728"/>
    <w:lvl w:ilvl="0" w:tplc="04090001">
      <w:start w:val="1"/>
      <w:numFmt w:val="bullet"/>
      <w:lvlText w:val=""/>
      <w:lvlJc w:val="left"/>
      <w:pPr>
        <w:ind w:left="-248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1043" w:hanging="360"/>
      </w:pPr>
      <w:rPr>
        <w:rFonts w:ascii="Wingdings" w:hAnsi="Wingdings" w:hint="default"/>
      </w:rPr>
    </w:lvl>
    <w:lvl w:ilvl="3" w:tplc="04090001" w:tentative="1">
      <w:start w:val="1"/>
      <w:numFmt w:val="bullet"/>
      <w:lvlText w:val=""/>
      <w:lvlJc w:val="left"/>
      <w:pPr>
        <w:ind w:left="-323" w:hanging="360"/>
      </w:pPr>
      <w:rPr>
        <w:rFonts w:ascii="Symbol" w:hAnsi="Symbol" w:hint="default"/>
      </w:rPr>
    </w:lvl>
    <w:lvl w:ilvl="4" w:tplc="04090003" w:tentative="1">
      <w:start w:val="1"/>
      <w:numFmt w:val="bullet"/>
      <w:lvlText w:val="o"/>
      <w:lvlJc w:val="left"/>
      <w:pPr>
        <w:ind w:left="397" w:hanging="360"/>
      </w:pPr>
      <w:rPr>
        <w:rFonts w:ascii="Courier New" w:hAnsi="Courier New" w:cs="Courier New" w:hint="default"/>
      </w:rPr>
    </w:lvl>
    <w:lvl w:ilvl="5" w:tplc="04090005" w:tentative="1">
      <w:start w:val="1"/>
      <w:numFmt w:val="bullet"/>
      <w:lvlText w:val=""/>
      <w:lvlJc w:val="left"/>
      <w:pPr>
        <w:ind w:left="1117" w:hanging="360"/>
      </w:pPr>
      <w:rPr>
        <w:rFonts w:ascii="Wingdings" w:hAnsi="Wingdings" w:hint="default"/>
      </w:rPr>
    </w:lvl>
    <w:lvl w:ilvl="6" w:tplc="04090001" w:tentative="1">
      <w:start w:val="1"/>
      <w:numFmt w:val="bullet"/>
      <w:lvlText w:val=""/>
      <w:lvlJc w:val="left"/>
      <w:pPr>
        <w:ind w:left="1837" w:hanging="360"/>
      </w:pPr>
      <w:rPr>
        <w:rFonts w:ascii="Symbol" w:hAnsi="Symbol" w:hint="default"/>
      </w:rPr>
    </w:lvl>
    <w:lvl w:ilvl="7" w:tplc="04090003" w:tentative="1">
      <w:start w:val="1"/>
      <w:numFmt w:val="bullet"/>
      <w:lvlText w:val="o"/>
      <w:lvlJc w:val="left"/>
      <w:pPr>
        <w:ind w:left="2557" w:hanging="360"/>
      </w:pPr>
      <w:rPr>
        <w:rFonts w:ascii="Courier New" w:hAnsi="Courier New" w:cs="Courier New" w:hint="default"/>
      </w:rPr>
    </w:lvl>
    <w:lvl w:ilvl="8" w:tplc="04090005" w:tentative="1">
      <w:start w:val="1"/>
      <w:numFmt w:val="bullet"/>
      <w:lvlText w:val=""/>
      <w:lvlJc w:val="left"/>
      <w:pPr>
        <w:ind w:left="3277" w:hanging="360"/>
      </w:pPr>
      <w:rPr>
        <w:rFonts w:ascii="Wingdings" w:hAnsi="Wingdings" w:hint="default"/>
      </w:rPr>
    </w:lvl>
  </w:abstractNum>
  <w:abstractNum w:abstractNumId="2" w15:restartNumberingAfterBreak="0">
    <w:nsid w:val="08E14A5F"/>
    <w:multiLevelType w:val="hybridMultilevel"/>
    <w:tmpl w:val="94E6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48DA"/>
    <w:multiLevelType w:val="hybridMultilevel"/>
    <w:tmpl w:val="1F82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01047"/>
    <w:multiLevelType w:val="hybridMultilevel"/>
    <w:tmpl w:val="34CA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C1B5F"/>
    <w:multiLevelType w:val="hybridMultilevel"/>
    <w:tmpl w:val="898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04130"/>
    <w:multiLevelType w:val="hybridMultilevel"/>
    <w:tmpl w:val="3032578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C1B2A"/>
    <w:multiLevelType w:val="hybridMultilevel"/>
    <w:tmpl w:val="9C0625AE"/>
    <w:lvl w:ilvl="0" w:tplc="04090001">
      <w:start w:val="1"/>
      <w:numFmt w:val="bullet"/>
      <w:lvlText w:val=""/>
      <w:lvlJc w:val="left"/>
      <w:pPr>
        <w:ind w:left="397" w:hanging="360"/>
      </w:pPr>
      <w:rPr>
        <w:rFonts w:ascii="Symbol" w:hAnsi="Symbol"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8" w15:restartNumberingAfterBreak="0">
    <w:nsid w:val="21FF7DE9"/>
    <w:multiLevelType w:val="hybridMultilevel"/>
    <w:tmpl w:val="3D86B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955884"/>
    <w:multiLevelType w:val="hybridMultilevel"/>
    <w:tmpl w:val="F586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D1B79"/>
    <w:multiLevelType w:val="hybridMultilevel"/>
    <w:tmpl w:val="6EEE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E1C08"/>
    <w:multiLevelType w:val="hybridMultilevel"/>
    <w:tmpl w:val="3A7C0D4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2" w15:restartNumberingAfterBreak="0">
    <w:nsid w:val="3BDC2394"/>
    <w:multiLevelType w:val="hybridMultilevel"/>
    <w:tmpl w:val="60C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A71A1"/>
    <w:multiLevelType w:val="hybridMultilevel"/>
    <w:tmpl w:val="F70AE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9007CC"/>
    <w:multiLevelType w:val="hybridMultilevel"/>
    <w:tmpl w:val="CACC8E8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4C6C1076"/>
    <w:multiLevelType w:val="hybridMultilevel"/>
    <w:tmpl w:val="76F2A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7F5817"/>
    <w:multiLevelType w:val="hybridMultilevel"/>
    <w:tmpl w:val="613A89B8"/>
    <w:lvl w:ilvl="0" w:tplc="0409000B">
      <w:start w:val="1"/>
      <w:numFmt w:val="bullet"/>
      <w:lvlText w:val=""/>
      <w:lvlJc w:val="left"/>
      <w:pPr>
        <w:ind w:left="2446" w:hanging="360"/>
      </w:pPr>
      <w:rPr>
        <w:rFonts w:ascii="Wingdings" w:hAnsi="Wingdings" w:hint="default"/>
      </w:rPr>
    </w:lvl>
    <w:lvl w:ilvl="1" w:tplc="04090003" w:tentative="1">
      <w:start w:val="1"/>
      <w:numFmt w:val="bullet"/>
      <w:lvlText w:val="o"/>
      <w:lvlJc w:val="left"/>
      <w:pPr>
        <w:ind w:left="3166" w:hanging="360"/>
      </w:pPr>
      <w:rPr>
        <w:rFonts w:ascii="Courier New" w:hAnsi="Courier New" w:cs="Courier New" w:hint="default"/>
      </w:rPr>
    </w:lvl>
    <w:lvl w:ilvl="2" w:tplc="04090005" w:tentative="1">
      <w:start w:val="1"/>
      <w:numFmt w:val="bullet"/>
      <w:lvlText w:val=""/>
      <w:lvlJc w:val="left"/>
      <w:pPr>
        <w:ind w:left="3886" w:hanging="360"/>
      </w:pPr>
      <w:rPr>
        <w:rFonts w:ascii="Wingdings" w:hAnsi="Wingdings" w:hint="default"/>
      </w:rPr>
    </w:lvl>
    <w:lvl w:ilvl="3" w:tplc="04090001" w:tentative="1">
      <w:start w:val="1"/>
      <w:numFmt w:val="bullet"/>
      <w:lvlText w:val=""/>
      <w:lvlJc w:val="left"/>
      <w:pPr>
        <w:ind w:left="4606" w:hanging="360"/>
      </w:pPr>
      <w:rPr>
        <w:rFonts w:ascii="Symbol" w:hAnsi="Symbol" w:hint="default"/>
      </w:rPr>
    </w:lvl>
    <w:lvl w:ilvl="4" w:tplc="04090003" w:tentative="1">
      <w:start w:val="1"/>
      <w:numFmt w:val="bullet"/>
      <w:lvlText w:val="o"/>
      <w:lvlJc w:val="left"/>
      <w:pPr>
        <w:ind w:left="5326" w:hanging="360"/>
      </w:pPr>
      <w:rPr>
        <w:rFonts w:ascii="Courier New" w:hAnsi="Courier New" w:cs="Courier New" w:hint="default"/>
      </w:rPr>
    </w:lvl>
    <w:lvl w:ilvl="5" w:tplc="04090005" w:tentative="1">
      <w:start w:val="1"/>
      <w:numFmt w:val="bullet"/>
      <w:lvlText w:val=""/>
      <w:lvlJc w:val="left"/>
      <w:pPr>
        <w:ind w:left="6046" w:hanging="360"/>
      </w:pPr>
      <w:rPr>
        <w:rFonts w:ascii="Wingdings" w:hAnsi="Wingdings" w:hint="default"/>
      </w:rPr>
    </w:lvl>
    <w:lvl w:ilvl="6" w:tplc="04090001" w:tentative="1">
      <w:start w:val="1"/>
      <w:numFmt w:val="bullet"/>
      <w:lvlText w:val=""/>
      <w:lvlJc w:val="left"/>
      <w:pPr>
        <w:ind w:left="6766" w:hanging="360"/>
      </w:pPr>
      <w:rPr>
        <w:rFonts w:ascii="Symbol" w:hAnsi="Symbol" w:hint="default"/>
      </w:rPr>
    </w:lvl>
    <w:lvl w:ilvl="7" w:tplc="04090003" w:tentative="1">
      <w:start w:val="1"/>
      <w:numFmt w:val="bullet"/>
      <w:lvlText w:val="o"/>
      <w:lvlJc w:val="left"/>
      <w:pPr>
        <w:ind w:left="7486" w:hanging="360"/>
      </w:pPr>
      <w:rPr>
        <w:rFonts w:ascii="Courier New" w:hAnsi="Courier New" w:cs="Courier New" w:hint="default"/>
      </w:rPr>
    </w:lvl>
    <w:lvl w:ilvl="8" w:tplc="04090005" w:tentative="1">
      <w:start w:val="1"/>
      <w:numFmt w:val="bullet"/>
      <w:lvlText w:val=""/>
      <w:lvlJc w:val="left"/>
      <w:pPr>
        <w:ind w:left="8206" w:hanging="360"/>
      </w:pPr>
      <w:rPr>
        <w:rFonts w:ascii="Wingdings" w:hAnsi="Wingdings" w:hint="default"/>
      </w:rPr>
    </w:lvl>
  </w:abstractNum>
  <w:abstractNum w:abstractNumId="17" w15:restartNumberingAfterBreak="0">
    <w:nsid w:val="4E073B25"/>
    <w:multiLevelType w:val="hybridMultilevel"/>
    <w:tmpl w:val="8B90A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83005A"/>
    <w:multiLevelType w:val="hybridMultilevel"/>
    <w:tmpl w:val="CF0463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5090B46"/>
    <w:multiLevelType w:val="hybridMultilevel"/>
    <w:tmpl w:val="A3DCD6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254C6C"/>
    <w:multiLevelType w:val="hybridMultilevel"/>
    <w:tmpl w:val="BD3E9F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43937FE"/>
    <w:multiLevelType w:val="hybridMultilevel"/>
    <w:tmpl w:val="9E7E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E41533"/>
    <w:multiLevelType w:val="hybridMultilevel"/>
    <w:tmpl w:val="4E2444B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D7746C5"/>
    <w:multiLevelType w:val="hybridMultilevel"/>
    <w:tmpl w:val="6782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F683E"/>
    <w:multiLevelType w:val="hybridMultilevel"/>
    <w:tmpl w:val="5470D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84EDE"/>
    <w:multiLevelType w:val="hybridMultilevel"/>
    <w:tmpl w:val="76365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45C88"/>
    <w:multiLevelType w:val="hybridMultilevel"/>
    <w:tmpl w:val="0AFA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91254"/>
    <w:multiLevelType w:val="hybridMultilevel"/>
    <w:tmpl w:val="93D8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4"/>
  </w:num>
  <w:num w:numId="4">
    <w:abstractNumId w:val="18"/>
  </w:num>
  <w:num w:numId="5">
    <w:abstractNumId w:val="8"/>
  </w:num>
  <w:num w:numId="6">
    <w:abstractNumId w:val="5"/>
  </w:num>
  <w:num w:numId="7">
    <w:abstractNumId w:val="15"/>
  </w:num>
  <w:num w:numId="8">
    <w:abstractNumId w:val="13"/>
  </w:num>
  <w:num w:numId="9">
    <w:abstractNumId w:val="4"/>
  </w:num>
  <w:num w:numId="10">
    <w:abstractNumId w:val="0"/>
  </w:num>
  <w:num w:numId="11">
    <w:abstractNumId w:val="7"/>
  </w:num>
  <w:num w:numId="12">
    <w:abstractNumId w:val="1"/>
  </w:num>
  <w:num w:numId="13">
    <w:abstractNumId w:val="20"/>
  </w:num>
  <w:num w:numId="14">
    <w:abstractNumId w:val="16"/>
  </w:num>
  <w:num w:numId="15">
    <w:abstractNumId w:val="11"/>
  </w:num>
  <w:num w:numId="16">
    <w:abstractNumId w:val="22"/>
  </w:num>
  <w:num w:numId="17">
    <w:abstractNumId w:val="17"/>
  </w:num>
  <w:num w:numId="18">
    <w:abstractNumId w:val="9"/>
  </w:num>
  <w:num w:numId="19">
    <w:abstractNumId w:val="23"/>
  </w:num>
  <w:num w:numId="20">
    <w:abstractNumId w:val="19"/>
  </w:num>
  <w:num w:numId="21">
    <w:abstractNumId w:val="24"/>
  </w:num>
  <w:num w:numId="22">
    <w:abstractNumId w:val="26"/>
  </w:num>
  <w:num w:numId="23">
    <w:abstractNumId w:val="3"/>
  </w:num>
  <w:num w:numId="24">
    <w:abstractNumId w:val="10"/>
  </w:num>
  <w:num w:numId="25">
    <w:abstractNumId w:val="12"/>
  </w:num>
  <w:num w:numId="26">
    <w:abstractNumId w:val="2"/>
  </w:num>
  <w:num w:numId="27">
    <w:abstractNumId w:val="27"/>
  </w:num>
  <w:num w:numId="28">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0"/>
    <w:rsid w:val="000002BE"/>
    <w:rsid w:val="00000DC3"/>
    <w:rsid w:val="000043E9"/>
    <w:rsid w:val="00004EB8"/>
    <w:rsid w:val="00007537"/>
    <w:rsid w:val="000111C4"/>
    <w:rsid w:val="000115A5"/>
    <w:rsid w:val="00011999"/>
    <w:rsid w:val="00012352"/>
    <w:rsid w:val="00012775"/>
    <w:rsid w:val="00012CFA"/>
    <w:rsid w:val="00015087"/>
    <w:rsid w:val="00016AF4"/>
    <w:rsid w:val="00017CAD"/>
    <w:rsid w:val="00017CD8"/>
    <w:rsid w:val="00017E4F"/>
    <w:rsid w:val="0002098E"/>
    <w:rsid w:val="000214F1"/>
    <w:rsid w:val="00022DB5"/>
    <w:rsid w:val="000274D0"/>
    <w:rsid w:val="00030448"/>
    <w:rsid w:val="00032BCB"/>
    <w:rsid w:val="000345E8"/>
    <w:rsid w:val="00035580"/>
    <w:rsid w:val="00036AAE"/>
    <w:rsid w:val="00037C7C"/>
    <w:rsid w:val="00040389"/>
    <w:rsid w:val="000403BC"/>
    <w:rsid w:val="000405A0"/>
    <w:rsid w:val="0004072C"/>
    <w:rsid w:val="0004192C"/>
    <w:rsid w:val="000432D0"/>
    <w:rsid w:val="00044904"/>
    <w:rsid w:val="000462A1"/>
    <w:rsid w:val="000475DB"/>
    <w:rsid w:val="0005098A"/>
    <w:rsid w:val="00051471"/>
    <w:rsid w:val="00052487"/>
    <w:rsid w:val="000537B0"/>
    <w:rsid w:val="00053827"/>
    <w:rsid w:val="000546FF"/>
    <w:rsid w:val="00054CBF"/>
    <w:rsid w:val="0005577F"/>
    <w:rsid w:val="00056C8D"/>
    <w:rsid w:val="00056CDF"/>
    <w:rsid w:val="00060732"/>
    <w:rsid w:val="00061E70"/>
    <w:rsid w:val="000629AA"/>
    <w:rsid w:val="000643A7"/>
    <w:rsid w:val="00064E7A"/>
    <w:rsid w:val="00065ED3"/>
    <w:rsid w:val="00065F28"/>
    <w:rsid w:val="0006671E"/>
    <w:rsid w:val="0007080E"/>
    <w:rsid w:val="000710E5"/>
    <w:rsid w:val="00072E99"/>
    <w:rsid w:val="0007320D"/>
    <w:rsid w:val="000733E2"/>
    <w:rsid w:val="00073871"/>
    <w:rsid w:val="000744A6"/>
    <w:rsid w:val="00075F0E"/>
    <w:rsid w:val="00076160"/>
    <w:rsid w:val="00077A21"/>
    <w:rsid w:val="00077AD9"/>
    <w:rsid w:val="00077C49"/>
    <w:rsid w:val="0008023D"/>
    <w:rsid w:val="000811CE"/>
    <w:rsid w:val="00082CBC"/>
    <w:rsid w:val="0008460C"/>
    <w:rsid w:val="0008638A"/>
    <w:rsid w:val="000865FF"/>
    <w:rsid w:val="00086C26"/>
    <w:rsid w:val="000906CE"/>
    <w:rsid w:val="00092E9D"/>
    <w:rsid w:val="0009334F"/>
    <w:rsid w:val="00093487"/>
    <w:rsid w:val="00094A6F"/>
    <w:rsid w:val="0009631A"/>
    <w:rsid w:val="00097298"/>
    <w:rsid w:val="000A002F"/>
    <w:rsid w:val="000A04F0"/>
    <w:rsid w:val="000A20BF"/>
    <w:rsid w:val="000A2952"/>
    <w:rsid w:val="000A651F"/>
    <w:rsid w:val="000A7ED1"/>
    <w:rsid w:val="000B082F"/>
    <w:rsid w:val="000B266A"/>
    <w:rsid w:val="000B321F"/>
    <w:rsid w:val="000B4A5E"/>
    <w:rsid w:val="000B4E91"/>
    <w:rsid w:val="000B7DA0"/>
    <w:rsid w:val="000C06E0"/>
    <w:rsid w:val="000C241B"/>
    <w:rsid w:val="000C41CB"/>
    <w:rsid w:val="000C4B01"/>
    <w:rsid w:val="000C6EF4"/>
    <w:rsid w:val="000C76A2"/>
    <w:rsid w:val="000C7B20"/>
    <w:rsid w:val="000D0A45"/>
    <w:rsid w:val="000D1BA9"/>
    <w:rsid w:val="000D260B"/>
    <w:rsid w:val="000D47A3"/>
    <w:rsid w:val="000D5442"/>
    <w:rsid w:val="000D5A5C"/>
    <w:rsid w:val="000D5C4C"/>
    <w:rsid w:val="000D7D7A"/>
    <w:rsid w:val="000E2396"/>
    <w:rsid w:val="000E2780"/>
    <w:rsid w:val="000E3D20"/>
    <w:rsid w:val="000E421D"/>
    <w:rsid w:val="000E4615"/>
    <w:rsid w:val="000E46D2"/>
    <w:rsid w:val="000F0E9D"/>
    <w:rsid w:val="000F2647"/>
    <w:rsid w:val="000F2DD1"/>
    <w:rsid w:val="000F30B1"/>
    <w:rsid w:val="000F5ADF"/>
    <w:rsid w:val="000F5B5C"/>
    <w:rsid w:val="000F6B6D"/>
    <w:rsid w:val="000F6D52"/>
    <w:rsid w:val="000F754B"/>
    <w:rsid w:val="00103F10"/>
    <w:rsid w:val="001042C4"/>
    <w:rsid w:val="00105399"/>
    <w:rsid w:val="0010584F"/>
    <w:rsid w:val="00106180"/>
    <w:rsid w:val="00111A69"/>
    <w:rsid w:val="00112EC4"/>
    <w:rsid w:val="00112FA4"/>
    <w:rsid w:val="00113317"/>
    <w:rsid w:val="001162DD"/>
    <w:rsid w:val="0011672D"/>
    <w:rsid w:val="0011732C"/>
    <w:rsid w:val="00117C27"/>
    <w:rsid w:val="0012013E"/>
    <w:rsid w:val="001210D6"/>
    <w:rsid w:val="00121F7A"/>
    <w:rsid w:val="001257EA"/>
    <w:rsid w:val="00127742"/>
    <w:rsid w:val="00127938"/>
    <w:rsid w:val="00131A63"/>
    <w:rsid w:val="00133973"/>
    <w:rsid w:val="00134B8C"/>
    <w:rsid w:val="00135AF2"/>
    <w:rsid w:val="00137BED"/>
    <w:rsid w:val="001403F2"/>
    <w:rsid w:val="00140BA3"/>
    <w:rsid w:val="0014143F"/>
    <w:rsid w:val="00143E9F"/>
    <w:rsid w:val="00144038"/>
    <w:rsid w:val="0014438F"/>
    <w:rsid w:val="00144615"/>
    <w:rsid w:val="001446F2"/>
    <w:rsid w:val="0014651C"/>
    <w:rsid w:val="00146FCE"/>
    <w:rsid w:val="001473AD"/>
    <w:rsid w:val="00150BCB"/>
    <w:rsid w:val="001510D1"/>
    <w:rsid w:val="00151221"/>
    <w:rsid w:val="00152867"/>
    <w:rsid w:val="00154CE0"/>
    <w:rsid w:val="00155C9E"/>
    <w:rsid w:val="0016084C"/>
    <w:rsid w:val="00160E9A"/>
    <w:rsid w:val="001619A2"/>
    <w:rsid w:val="00161CA5"/>
    <w:rsid w:val="00161F0D"/>
    <w:rsid w:val="0016343F"/>
    <w:rsid w:val="001659A8"/>
    <w:rsid w:val="001677AC"/>
    <w:rsid w:val="00172924"/>
    <w:rsid w:val="001730B0"/>
    <w:rsid w:val="00174C0C"/>
    <w:rsid w:val="00174D91"/>
    <w:rsid w:val="00177049"/>
    <w:rsid w:val="001802E8"/>
    <w:rsid w:val="001803F1"/>
    <w:rsid w:val="0018059D"/>
    <w:rsid w:val="001809E8"/>
    <w:rsid w:val="00181BD0"/>
    <w:rsid w:val="0018260C"/>
    <w:rsid w:val="001826EB"/>
    <w:rsid w:val="00182967"/>
    <w:rsid w:val="00183EA2"/>
    <w:rsid w:val="00184498"/>
    <w:rsid w:val="00184836"/>
    <w:rsid w:val="0018727F"/>
    <w:rsid w:val="0018740E"/>
    <w:rsid w:val="00187433"/>
    <w:rsid w:val="001876C8"/>
    <w:rsid w:val="00187B04"/>
    <w:rsid w:val="00190088"/>
    <w:rsid w:val="001903C6"/>
    <w:rsid w:val="00190CF1"/>
    <w:rsid w:val="00193706"/>
    <w:rsid w:val="0019468E"/>
    <w:rsid w:val="001950B5"/>
    <w:rsid w:val="00197AED"/>
    <w:rsid w:val="001A03FC"/>
    <w:rsid w:val="001A1D92"/>
    <w:rsid w:val="001A21D4"/>
    <w:rsid w:val="001A566F"/>
    <w:rsid w:val="001A5EAA"/>
    <w:rsid w:val="001A7E2F"/>
    <w:rsid w:val="001B0738"/>
    <w:rsid w:val="001B0D03"/>
    <w:rsid w:val="001B3456"/>
    <w:rsid w:val="001B380A"/>
    <w:rsid w:val="001B3840"/>
    <w:rsid w:val="001B68D3"/>
    <w:rsid w:val="001B6BA4"/>
    <w:rsid w:val="001B7171"/>
    <w:rsid w:val="001C1DE9"/>
    <w:rsid w:val="001C2050"/>
    <w:rsid w:val="001C29B4"/>
    <w:rsid w:val="001C3CFF"/>
    <w:rsid w:val="001C4229"/>
    <w:rsid w:val="001C4C02"/>
    <w:rsid w:val="001C53B9"/>
    <w:rsid w:val="001C62BB"/>
    <w:rsid w:val="001D0591"/>
    <w:rsid w:val="001D0A0C"/>
    <w:rsid w:val="001D159A"/>
    <w:rsid w:val="001D1B0D"/>
    <w:rsid w:val="001D2DEA"/>
    <w:rsid w:val="001D2F5A"/>
    <w:rsid w:val="001D35E7"/>
    <w:rsid w:val="001D499F"/>
    <w:rsid w:val="001D51C8"/>
    <w:rsid w:val="001D5D5B"/>
    <w:rsid w:val="001E01CD"/>
    <w:rsid w:val="001E0469"/>
    <w:rsid w:val="001E132E"/>
    <w:rsid w:val="001E3665"/>
    <w:rsid w:val="001E37DC"/>
    <w:rsid w:val="001E41E6"/>
    <w:rsid w:val="001E4C41"/>
    <w:rsid w:val="001E5D2F"/>
    <w:rsid w:val="001E6A7C"/>
    <w:rsid w:val="001E6E83"/>
    <w:rsid w:val="001E70FA"/>
    <w:rsid w:val="001F14DD"/>
    <w:rsid w:val="001F1857"/>
    <w:rsid w:val="001F2B11"/>
    <w:rsid w:val="001F32CC"/>
    <w:rsid w:val="001F4125"/>
    <w:rsid w:val="001F5728"/>
    <w:rsid w:val="00200E62"/>
    <w:rsid w:val="00202214"/>
    <w:rsid w:val="00202B04"/>
    <w:rsid w:val="0020550D"/>
    <w:rsid w:val="002062E4"/>
    <w:rsid w:val="002067BC"/>
    <w:rsid w:val="0020769F"/>
    <w:rsid w:val="002104D8"/>
    <w:rsid w:val="002117A2"/>
    <w:rsid w:val="00211C8A"/>
    <w:rsid w:val="002122A3"/>
    <w:rsid w:val="00213A48"/>
    <w:rsid w:val="00213C4B"/>
    <w:rsid w:val="002147C3"/>
    <w:rsid w:val="002157B4"/>
    <w:rsid w:val="00215ACA"/>
    <w:rsid w:val="00216728"/>
    <w:rsid w:val="00220BFA"/>
    <w:rsid w:val="00221098"/>
    <w:rsid w:val="00221325"/>
    <w:rsid w:val="002222E5"/>
    <w:rsid w:val="00225E49"/>
    <w:rsid w:val="002264F0"/>
    <w:rsid w:val="002320CF"/>
    <w:rsid w:val="00233498"/>
    <w:rsid w:val="00233E7F"/>
    <w:rsid w:val="002408FE"/>
    <w:rsid w:val="00240B29"/>
    <w:rsid w:val="00240F91"/>
    <w:rsid w:val="00240FC4"/>
    <w:rsid w:val="00241CA1"/>
    <w:rsid w:val="00242ABC"/>
    <w:rsid w:val="00243254"/>
    <w:rsid w:val="00243759"/>
    <w:rsid w:val="00243D03"/>
    <w:rsid w:val="002464FA"/>
    <w:rsid w:val="00247105"/>
    <w:rsid w:val="00247621"/>
    <w:rsid w:val="00250CE4"/>
    <w:rsid w:val="00251222"/>
    <w:rsid w:val="00256E91"/>
    <w:rsid w:val="00257FF4"/>
    <w:rsid w:val="00260FAA"/>
    <w:rsid w:val="0026109F"/>
    <w:rsid w:val="00261401"/>
    <w:rsid w:val="00261AD9"/>
    <w:rsid w:val="00263334"/>
    <w:rsid w:val="00264A0E"/>
    <w:rsid w:val="00264BAA"/>
    <w:rsid w:val="00267442"/>
    <w:rsid w:val="00267F6A"/>
    <w:rsid w:val="0027050F"/>
    <w:rsid w:val="002710C2"/>
    <w:rsid w:val="0027132D"/>
    <w:rsid w:val="0027293E"/>
    <w:rsid w:val="00275A6C"/>
    <w:rsid w:val="002770EB"/>
    <w:rsid w:val="002836A7"/>
    <w:rsid w:val="00283C9A"/>
    <w:rsid w:val="002854A6"/>
    <w:rsid w:val="00285501"/>
    <w:rsid w:val="002856CA"/>
    <w:rsid w:val="00286737"/>
    <w:rsid w:val="002929AA"/>
    <w:rsid w:val="002960DE"/>
    <w:rsid w:val="002A1365"/>
    <w:rsid w:val="002A1A78"/>
    <w:rsid w:val="002A2372"/>
    <w:rsid w:val="002A3A66"/>
    <w:rsid w:val="002A3C23"/>
    <w:rsid w:val="002A3E66"/>
    <w:rsid w:val="002A4388"/>
    <w:rsid w:val="002A4443"/>
    <w:rsid w:val="002A5C80"/>
    <w:rsid w:val="002A5F0E"/>
    <w:rsid w:val="002A5F96"/>
    <w:rsid w:val="002A77C5"/>
    <w:rsid w:val="002B22D1"/>
    <w:rsid w:val="002B4324"/>
    <w:rsid w:val="002B7521"/>
    <w:rsid w:val="002B7D92"/>
    <w:rsid w:val="002C1541"/>
    <w:rsid w:val="002C4010"/>
    <w:rsid w:val="002C43D3"/>
    <w:rsid w:val="002C62FC"/>
    <w:rsid w:val="002C6BFE"/>
    <w:rsid w:val="002D05F9"/>
    <w:rsid w:val="002D064E"/>
    <w:rsid w:val="002D070A"/>
    <w:rsid w:val="002D0AEB"/>
    <w:rsid w:val="002D2D9F"/>
    <w:rsid w:val="002D5896"/>
    <w:rsid w:val="002D68B6"/>
    <w:rsid w:val="002D7381"/>
    <w:rsid w:val="002E0338"/>
    <w:rsid w:val="002E424A"/>
    <w:rsid w:val="002E49ED"/>
    <w:rsid w:val="002E51E7"/>
    <w:rsid w:val="002E5814"/>
    <w:rsid w:val="002E5D2A"/>
    <w:rsid w:val="002E6F71"/>
    <w:rsid w:val="002E74A9"/>
    <w:rsid w:val="002E7909"/>
    <w:rsid w:val="002F10C8"/>
    <w:rsid w:val="002F1903"/>
    <w:rsid w:val="002F2EDD"/>
    <w:rsid w:val="002F3DAF"/>
    <w:rsid w:val="002F4F24"/>
    <w:rsid w:val="002F5ADC"/>
    <w:rsid w:val="002F5F92"/>
    <w:rsid w:val="002F7C32"/>
    <w:rsid w:val="0030223B"/>
    <w:rsid w:val="00302EF8"/>
    <w:rsid w:val="00304AAB"/>
    <w:rsid w:val="00304B9A"/>
    <w:rsid w:val="00305C40"/>
    <w:rsid w:val="00306F1B"/>
    <w:rsid w:val="003102E0"/>
    <w:rsid w:val="00311050"/>
    <w:rsid w:val="00311658"/>
    <w:rsid w:val="00312552"/>
    <w:rsid w:val="00313122"/>
    <w:rsid w:val="0031423D"/>
    <w:rsid w:val="0031458F"/>
    <w:rsid w:val="00314998"/>
    <w:rsid w:val="00316508"/>
    <w:rsid w:val="003169AC"/>
    <w:rsid w:val="00317563"/>
    <w:rsid w:val="00317896"/>
    <w:rsid w:val="00317B20"/>
    <w:rsid w:val="003209BF"/>
    <w:rsid w:val="0032166C"/>
    <w:rsid w:val="003254C2"/>
    <w:rsid w:val="003256DA"/>
    <w:rsid w:val="00331CB6"/>
    <w:rsid w:val="003323D2"/>
    <w:rsid w:val="00335683"/>
    <w:rsid w:val="00335FDE"/>
    <w:rsid w:val="00337866"/>
    <w:rsid w:val="00337F20"/>
    <w:rsid w:val="00340013"/>
    <w:rsid w:val="0034016E"/>
    <w:rsid w:val="00342082"/>
    <w:rsid w:val="00342F3D"/>
    <w:rsid w:val="00345C99"/>
    <w:rsid w:val="00347541"/>
    <w:rsid w:val="00351208"/>
    <w:rsid w:val="003527A5"/>
    <w:rsid w:val="00354DAF"/>
    <w:rsid w:val="00354E9E"/>
    <w:rsid w:val="00355536"/>
    <w:rsid w:val="00355940"/>
    <w:rsid w:val="00356D9C"/>
    <w:rsid w:val="00360A49"/>
    <w:rsid w:val="003612AC"/>
    <w:rsid w:val="00361905"/>
    <w:rsid w:val="00361AA7"/>
    <w:rsid w:val="0036233A"/>
    <w:rsid w:val="003643D7"/>
    <w:rsid w:val="00364FF2"/>
    <w:rsid w:val="00365F8B"/>
    <w:rsid w:val="0036650B"/>
    <w:rsid w:val="003705FA"/>
    <w:rsid w:val="00370C56"/>
    <w:rsid w:val="003722A7"/>
    <w:rsid w:val="00374872"/>
    <w:rsid w:val="00374997"/>
    <w:rsid w:val="00374BDE"/>
    <w:rsid w:val="003766BF"/>
    <w:rsid w:val="00376EC7"/>
    <w:rsid w:val="00380DF3"/>
    <w:rsid w:val="00380E0E"/>
    <w:rsid w:val="003817BB"/>
    <w:rsid w:val="00381FCD"/>
    <w:rsid w:val="00383058"/>
    <w:rsid w:val="003879D0"/>
    <w:rsid w:val="00390026"/>
    <w:rsid w:val="00390FB9"/>
    <w:rsid w:val="00391493"/>
    <w:rsid w:val="00394DA7"/>
    <w:rsid w:val="003952A8"/>
    <w:rsid w:val="00396162"/>
    <w:rsid w:val="00396C12"/>
    <w:rsid w:val="003A0350"/>
    <w:rsid w:val="003A2ECF"/>
    <w:rsid w:val="003A31EB"/>
    <w:rsid w:val="003A43A4"/>
    <w:rsid w:val="003A4407"/>
    <w:rsid w:val="003A5A98"/>
    <w:rsid w:val="003B1257"/>
    <w:rsid w:val="003B1DCF"/>
    <w:rsid w:val="003B434A"/>
    <w:rsid w:val="003B4C42"/>
    <w:rsid w:val="003B5D75"/>
    <w:rsid w:val="003B7859"/>
    <w:rsid w:val="003C15B8"/>
    <w:rsid w:val="003C361F"/>
    <w:rsid w:val="003C366E"/>
    <w:rsid w:val="003C456B"/>
    <w:rsid w:val="003C5D92"/>
    <w:rsid w:val="003C5FE2"/>
    <w:rsid w:val="003C7709"/>
    <w:rsid w:val="003C788F"/>
    <w:rsid w:val="003D0FCD"/>
    <w:rsid w:val="003D3481"/>
    <w:rsid w:val="003D4617"/>
    <w:rsid w:val="003D4864"/>
    <w:rsid w:val="003D4F7A"/>
    <w:rsid w:val="003D517C"/>
    <w:rsid w:val="003D5678"/>
    <w:rsid w:val="003D73E2"/>
    <w:rsid w:val="003E1B55"/>
    <w:rsid w:val="003E4BBC"/>
    <w:rsid w:val="003E66C2"/>
    <w:rsid w:val="003F0D86"/>
    <w:rsid w:val="003F102B"/>
    <w:rsid w:val="003F2452"/>
    <w:rsid w:val="003F25FF"/>
    <w:rsid w:val="003F3AFF"/>
    <w:rsid w:val="003F4AAC"/>
    <w:rsid w:val="003F5545"/>
    <w:rsid w:val="003F7F26"/>
    <w:rsid w:val="00402F83"/>
    <w:rsid w:val="004036A9"/>
    <w:rsid w:val="00404D98"/>
    <w:rsid w:val="004051D0"/>
    <w:rsid w:val="00406874"/>
    <w:rsid w:val="00406A70"/>
    <w:rsid w:val="004113EF"/>
    <w:rsid w:val="00412460"/>
    <w:rsid w:val="00413E5C"/>
    <w:rsid w:val="00414759"/>
    <w:rsid w:val="004148C8"/>
    <w:rsid w:val="00417612"/>
    <w:rsid w:val="004211C9"/>
    <w:rsid w:val="004226B8"/>
    <w:rsid w:val="00422824"/>
    <w:rsid w:val="004255BB"/>
    <w:rsid w:val="00425958"/>
    <w:rsid w:val="00430CAB"/>
    <w:rsid w:val="00430EAC"/>
    <w:rsid w:val="00431802"/>
    <w:rsid w:val="00432696"/>
    <w:rsid w:val="00432B43"/>
    <w:rsid w:val="00435261"/>
    <w:rsid w:val="004415CA"/>
    <w:rsid w:val="004427CD"/>
    <w:rsid w:val="00442974"/>
    <w:rsid w:val="0044400A"/>
    <w:rsid w:val="004443C5"/>
    <w:rsid w:val="0044520D"/>
    <w:rsid w:val="00446550"/>
    <w:rsid w:val="00447A7F"/>
    <w:rsid w:val="00447A90"/>
    <w:rsid w:val="00447B02"/>
    <w:rsid w:val="00450B7C"/>
    <w:rsid w:val="00452A00"/>
    <w:rsid w:val="0045319A"/>
    <w:rsid w:val="00454DB7"/>
    <w:rsid w:val="00455073"/>
    <w:rsid w:val="00455ACA"/>
    <w:rsid w:val="00457EE7"/>
    <w:rsid w:val="00460F63"/>
    <w:rsid w:val="004611D6"/>
    <w:rsid w:val="00463A45"/>
    <w:rsid w:val="00463CB6"/>
    <w:rsid w:val="004646C4"/>
    <w:rsid w:val="004650CD"/>
    <w:rsid w:val="004650F2"/>
    <w:rsid w:val="004659F2"/>
    <w:rsid w:val="004677B7"/>
    <w:rsid w:val="00467994"/>
    <w:rsid w:val="004679B7"/>
    <w:rsid w:val="00471522"/>
    <w:rsid w:val="0047224A"/>
    <w:rsid w:val="004728A7"/>
    <w:rsid w:val="00474B8A"/>
    <w:rsid w:val="0047579B"/>
    <w:rsid w:val="00481329"/>
    <w:rsid w:val="00482255"/>
    <w:rsid w:val="0048284B"/>
    <w:rsid w:val="00482E7C"/>
    <w:rsid w:val="0048685E"/>
    <w:rsid w:val="004868BB"/>
    <w:rsid w:val="004904EF"/>
    <w:rsid w:val="00490A1D"/>
    <w:rsid w:val="00491713"/>
    <w:rsid w:val="004923AA"/>
    <w:rsid w:val="00493E2F"/>
    <w:rsid w:val="00495188"/>
    <w:rsid w:val="00495D85"/>
    <w:rsid w:val="004A1D4D"/>
    <w:rsid w:val="004A269E"/>
    <w:rsid w:val="004A2728"/>
    <w:rsid w:val="004A2B4D"/>
    <w:rsid w:val="004A3C7D"/>
    <w:rsid w:val="004A5A6B"/>
    <w:rsid w:val="004A7F62"/>
    <w:rsid w:val="004B03B2"/>
    <w:rsid w:val="004B2B14"/>
    <w:rsid w:val="004B5EA1"/>
    <w:rsid w:val="004B6C5E"/>
    <w:rsid w:val="004B7658"/>
    <w:rsid w:val="004B7C89"/>
    <w:rsid w:val="004B7F24"/>
    <w:rsid w:val="004C0106"/>
    <w:rsid w:val="004C244C"/>
    <w:rsid w:val="004C57AE"/>
    <w:rsid w:val="004C5A65"/>
    <w:rsid w:val="004C6286"/>
    <w:rsid w:val="004C7813"/>
    <w:rsid w:val="004C7960"/>
    <w:rsid w:val="004C79A4"/>
    <w:rsid w:val="004D060D"/>
    <w:rsid w:val="004D0DB5"/>
    <w:rsid w:val="004D1C23"/>
    <w:rsid w:val="004D1EC4"/>
    <w:rsid w:val="004D3441"/>
    <w:rsid w:val="004D5FC6"/>
    <w:rsid w:val="004D60A9"/>
    <w:rsid w:val="004D7195"/>
    <w:rsid w:val="004D775C"/>
    <w:rsid w:val="004E0D90"/>
    <w:rsid w:val="004E14A9"/>
    <w:rsid w:val="004E180A"/>
    <w:rsid w:val="004E1E98"/>
    <w:rsid w:val="004E4C68"/>
    <w:rsid w:val="004E6E13"/>
    <w:rsid w:val="004E7CEE"/>
    <w:rsid w:val="004F12F3"/>
    <w:rsid w:val="004F1E8E"/>
    <w:rsid w:val="004F28F8"/>
    <w:rsid w:val="004F29CB"/>
    <w:rsid w:val="004F4A1E"/>
    <w:rsid w:val="004F6C82"/>
    <w:rsid w:val="004F71CE"/>
    <w:rsid w:val="004F7330"/>
    <w:rsid w:val="004F7AD3"/>
    <w:rsid w:val="0050127D"/>
    <w:rsid w:val="00505AF4"/>
    <w:rsid w:val="005069C4"/>
    <w:rsid w:val="00506E12"/>
    <w:rsid w:val="005072B4"/>
    <w:rsid w:val="0051107A"/>
    <w:rsid w:val="005113BE"/>
    <w:rsid w:val="0051190F"/>
    <w:rsid w:val="00512935"/>
    <w:rsid w:val="00514681"/>
    <w:rsid w:val="005146D6"/>
    <w:rsid w:val="00515816"/>
    <w:rsid w:val="00516380"/>
    <w:rsid w:val="00516AF9"/>
    <w:rsid w:val="0052066D"/>
    <w:rsid w:val="005240BA"/>
    <w:rsid w:val="005252EA"/>
    <w:rsid w:val="00526F2A"/>
    <w:rsid w:val="00531D4B"/>
    <w:rsid w:val="0053282C"/>
    <w:rsid w:val="005331A3"/>
    <w:rsid w:val="00533A2E"/>
    <w:rsid w:val="00533BA4"/>
    <w:rsid w:val="00534DB7"/>
    <w:rsid w:val="00534DD4"/>
    <w:rsid w:val="005368F4"/>
    <w:rsid w:val="00537630"/>
    <w:rsid w:val="00537A0C"/>
    <w:rsid w:val="00540C75"/>
    <w:rsid w:val="0054100B"/>
    <w:rsid w:val="00542596"/>
    <w:rsid w:val="00542E84"/>
    <w:rsid w:val="005455B6"/>
    <w:rsid w:val="00546C80"/>
    <w:rsid w:val="005510CD"/>
    <w:rsid w:val="0055194E"/>
    <w:rsid w:val="00552DFE"/>
    <w:rsid w:val="005574DC"/>
    <w:rsid w:val="00560BC0"/>
    <w:rsid w:val="005626D3"/>
    <w:rsid w:val="005628AB"/>
    <w:rsid w:val="0056426A"/>
    <w:rsid w:val="00564EBC"/>
    <w:rsid w:val="00565FA5"/>
    <w:rsid w:val="00567947"/>
    <w:rsid w:val="005705AA"/>
    <w:rsid w:val="00570688"/>
    <w:rsid w:val="00570BBA"/>
    <w:rsid w:val="005719A1"/>
    <w:rsid w:val="005736EA"/>
    <w:rsid w:val="005745D9"/>
    <w:rsid w:val="00574C93"/>
    <w:rsid w:val="0057578B"/>
    <w:rsid w:val="0057593E"/>
    <w:rsid w:val="0057685F"/>
    <w:rsid w:val="00577836"/>
    <w:rsid w:val="0058065F"/>
    <w:rsid w:val="00581C50"/>
    <w:rsid w:val="00581D81"/>
    <w:rsid w:val="00582F36"/>
    <w:rsid w:val="005836E3"/>
    <w:rsid w:val="0058374B"/>
    <w:rsid w:val="00584A40"/>
    <w:rsid w:val="005852B5"/>
    <w:rsid w:val="00585850"/>
    <w:rsid w:val="005861CC"/>
    <w:rsid w:val="00586C03"/>
    <w:rsid w:val="00591B0C"/>
    <w:rsid w:val="00594ADB"/>
    <w:rsid w:val="005968DF"/>
    <w:rsid w:val="00597B62"/>
    <w:rsid w:val="00597F89"/>
    <w:rsid w:val="005A179E"/>
    <w:rsid w:val="005A2AFF"/>
    <w:rsid w:val="005A2BEC"/>
    <w:rsid w:val="005A3C63"/>
    <w:rsid w:val="005A412C"/>
    <w:rsid w:val="005A41FE"/>
    <w:rsid w:val="005A586F"/>
    <w:rsid w:val="005A5ABB"/>
    <w:rsid w:val="005A5D92"/>
    <w:rsid w:val="005A6186"/>
    <w:rsid w:val="005A7040"/>
    <w:rsid w:val="005B12E8"/>
    <w:rsid w:val="005B2004"/>
    <w:rsid w:val="005B29E5"/>
    <w:rsid w:val="005B39FA"/>
    <w:rsid w:val="005B4E7D"/>
    <w:rsid w:val="005B5B75"/>
    <w:rsid w:val="005B62AE"/>
    <w:rsid w:val="005B6B2E"/>
    <w:rsid w:val="005B6BFE"/>
    <w:rsid w:val="005C10DC"/>
    <w:rsid w:val="005C248A"/>
    <w:rsid w:val="005C29B8"/>
    <w:rsid w:val="005C4415"/>
    <w:rsid w:val="005C4AEA"/>
    <w:rsid w:val="005C5BFC"/>
    <w:rsid w:val="005C6118"/>
    <w:rsid w:val="005C7C17"/>
    <w:rsid w:val="005C7D0A"/>
    <w:rsid w:val="005C7E06"/>
    <w:rsid w:val="005D19CB"/>
    <w:rsid w:val="005D21D6"/>
    <w:rsid w:val="005D2F91"/>
    <w:rsid w:val="005D3071"/>
    <w:rsid w:val="005D379B"/>
    <w:rsid w:val="005D442F"/>
    <w:rsid w:val="005D44EB"/>
    <w:rsid w:val="005D4D99"/>
    <w:rsid w:val="005D5468"/>
    <w:rsid w:val="005D5BE0"/>
    <w:rsid w:val="005D7218"/>
    <w:rsid w:val="005E016E"/>
    <w:rsid w:val="005E0884"/>
    <w:rsid w:val="005E0CD0"/>
    <w:rsid w:val="005E2D2F"/>
    <w:rsid w:val="005E6558"/>
    <w:rsid w:val="005E73E0"/>
    <w:rsid w:val="005E75B3"/>
    <w:rsid w:val="005E7975"/>
    <w:rsid w:val="005E7FE1"/>
    <w:rsid w:val="005F0AFA"/>
    <w:rsid w:val="005F1BD5"/>
    <w:rsid w:val="005F40CD"/>
    <w:rsid w:val="005F510F"/>
    <w:rsid w:val="005F6F8B"/>
    <w:rsid w:val="005F72BF"/>
    <w:rsid w:val="00601A60"/>
    <w:rsid w:val="00601E63"/>
    <w:rsid w:val="006045EE"/>
    <w:rsid w:val="00604B49"/>
    <w:rsid w:val="00607CF8"/>
    <w:rsid w:val="00607FFD"/>
    <w:rsid w:val="0061031A"/>
    <w:rsid w:val="00610551"/>
    <w:rsid w:val="00611C5D"/>
    <w:rsid w:val="0061216C"/>
    <w:rsid w:val="0061300C"/>
    <w:rsid w:val="0061501C"/>
    <w:rsid w:val="00615518"/>
    <w:rsid w:val="00615706"/>
    <w:rsid w:val="006161C1"/>
    <w:rsid w:val="006166FF"/>
    <w:rsid w:val="00616DEC"/>
    <w:rsid w:val="0062112E"/>
    <w:rsid w:val="006218AB"/>
    <w:rsid w:val="00622DB8"/>
    <w:rsid w:val="00623408"/>
    <w:rsid w:val="00623620"/>
    <w:rsid w:val="0062391B"/>
    <w:rsid w:val="00623B42"/>
    <w:rsid w:val="00625796"/>
    <w:rsid w:val="00626A57"/>
    <w:rsid w:val="00626AD3"/>
    <w:rsid w:val="00630041"/>
    <w:rsid w:val="00631BBC"/>
    <w:rsid w:val="00633D96"/>
    <w:rsid w:val="00634D28"/>
    <w:rsid w:val="00634E9E"/>
    <w:rsid w:val="006401A9"/>
    <w:rsid w:val="006420ED"/>
    <w:rsid w:val="0064440C"/>
    <w:rsid w:val="00644E09"/>
    <w:rsid w:val="0064537F"/>
    <w:rsid w:val="0064550E"/>
    <w:rsid w:val="00646066"/>
    <w:rsid w:val="0065003B"/>
    <w:rsid w:val="00650468"/>
    <w:rsid w:val="00651A1D"/>
    <w:rsid w:val="00652392"/>
    <w:rsid w:val="00655302"/>
    <w:rsid w:val="00656D39"/>
    <w:rsid w:val="00660CA2"/>
    <w:rsid w:val="00662868"/>
    <w:rsid w:val="006628C9"/>
    <w:rsid w:val="00662ABA"/>
    <w:rsid w:val="00664ECA"/>
    <w:rsid w:val="006656D7"/>
    <w:rsid w:val="006660B2"/>
    <w:rsid w:val="00667315"/>
    <w:rsid w:val="00667B6B"/>
    <w:rsid w:val="00671C8A"/>
    <w:rsid w:val="00672007"/>
    <w:rsid w:val="0067274D"/>
    <w:rsid w:val="00672C22"/>
    <w:rsid w:val="00672FDB"/>
    <w:rsid w:val="00676013"/>
    <w:rsid w:val="0067739F"/>
    <w:rsid w:val="00677D32"/>
    <w:rsid w:val="00681230"/>
    <w:rsid w:val="00681BC5"/>
    <w:rsid w:val="00681C5C"/>
    <w:rsid w:val="00682168"/>
    <w:rsid w:val="00683F46"/>
    <w:rsid w:val="006847FC"/>
    <w:rsid w:val="006852FD"/>
    <w:rsid w:val="00685335"/>
    <w:rsid w:val="0068660D"/>
    <w:rsid w:val="00690704"/>
    <w:rsid w:val="00690C29"/>
    <w:rsid w:val="00691BEA"/>
    <w:rsid w:val="006941A9"/>
    <w:rsid w:val="0069422B"/>
    <w:rsid w:val="00696EB4"/>
    <w:rsid w:val="00697F14"/>
    <w:rsid w:val="006A0AA5"/>
    <w:rsid w:val="006A0D2D"/>
    <w:rsid w:val="006A17B8"/>
    <w:rsid w:val="006A206D"/>
    <w:rsid w:val="006A2788"/>
    <w:rsid w:val="006A2A9A"/>
    <w:rsid w:val="006A3A99"/>
    <w:rsid w:val="006A4AAF"/>
    <w:rsid w:val="006A6C8E"/>
    <w:rsid w:val="006A791E"/>
    <w:rsid w:val="006B17A2"/>
    <w:rsid w:val="006B400A"/>
    <w:rsid w:val="006B4F0B"/>
    <w:rsid w:val="006C01AE"/>
    <w:rsid w:val="006C19E5"/>
    <w:rsid w:val="006C27B8"/>
    <w:rsid w:val="006C42F3"/>
    <w:rsid w:val="006C4D2A"/>
    <w:rsid w:val="006C5DDE"/>
    <w:rsid w:val="006C7793"/>
    <w:rsid w:val="006C7CF8"/>
    <w:rsid w:val="006D03EC"/>
    <w:rsid w:val="006D2150"/>
    <w:rsid w:val="006D43DA"/>
    <w:rsid w:val="006D4BC9"/>
    <w:rsid w:val="006D6E6C"/>
    <w:rsid w:val="006E1320"/>
    <w:rsid w:val="006E1979"/>
    <w:rsid w:val="006E2131"/>
    <w:rsid w:val="006E2AC2"/>
    <w:rsid w:val="006E495B"/>
    <w:rsid w:val="006E50B5"/>
    <w:rsid w:val="006E64DE"/>
    <w:rsid w:val="006E6FA9"/>
    <w:rsid w:val="006F085F"/>
    <w:rsid w:val="006F175E"/>
    <w:rsid w:val="006F188D"/>
    <w:rsid w:val="006F3DC4"/>
    <w:rsid w:val="006F44BD"/>
    <w:rsid w:val="006F51D7"/>
    <w:rsid w:val="006F56FE"/>
    <w:rsid w:val="006F57BB"/>
    <w:rsid w:val="006F5A1C"/>
    <w:rsid w:val="006F7728"/>
    <w:rsid w:val="00703D77"/>
    <w:rsid w:val="0070527D"/>
    <w:rsid w:val="00707DBB"/>
    <w:rsid w:val="007108B4"/>
    <w:rsid w:val="00711595"/>
    <w:rsid w:val="00713C1D"/>
    <w:rsid w:val="00715374"/>
    <w:rsid w:val="00716731"/>
    <w:rsid w:val="00720818"/>
    <w:rsid w:val="00720A40"/>
    <w:rsid w:val="00721761"/>
    <w:rsid w:val="00721C97"/>
    <w:rsid w:val="00722F0A"/>
    <w:rsid w:val="0072308A"/>
    <w:rsid w:val="007230FF"/>
    <w:rsid w:val="0072330D"/>
    <w:rsid w:val="007236D6"/>
    <w:rsid w:val="00723C45"/>
    <w:rsid w:val="0072426A"/>
    <w:rsid w:val="00725063"/>
    <w:rsid w:val="00726238"/>
    <w:rsid w:val="00726808"/>
    <w:rsid w:val="00730B06"/>
    <w:rsid w:val="00730C16"/>
    <w:rsid w:val="00733C5E"/>
    <w:rsid w:val="00733F92"/>
    <w:rsid w:val="00734C13"/>
    <w:rsid w:val="007355E6"/>
    <w:rsid w:val="00736F27"/>
    <w:rsid w:val="0073780D"/>
    <w:rsid w:val="00740250"/>
    <w:rsid w:val="007409A1"/>
    <w:rsid w:val="007413DB"/>
    <w:rsid w:val="00741554"/>
    <w:rsid w:val="007419DD"/>
    <w:rsid w:val="00743E05"/>
    <w:rsid w:val="00743E23"/>
    <w:rsid w:val="0074482B"/>
    <w:rsid w:val="00744F32"/>
    <w:rsid w:val="00745169"/>
    <w:rsid w:val="00750002"/>
    <w:rsid w:val="007512C0"/>
    <w:rsid w:val="007523FD"/>
    <w:rsid w:val="0075254F"/>
    <w:rsid w:val="00757EE8"/>
    <w:rsid w:val="007608BE"/>
    <w:rsid w:val="007620E9"/>
    <w:rsid w:val="00762F0E"/>
    <w:rsid w:val="007632ED"/>
    <w:rsid w:val="00764E70"/>
    <w:rsid w:val="00766587"/>
    <w:rsid w:val="00767216"/>
    <w:rsid w:val="00770B8F"/>
    <w:rsid w:val="00770E48"/>
    <w:rsid w:val="007721DF"/>
    <w:rsid w:val="00772590"/>
    <w:rsid w:val="007728F4"/>
    <w:rsid w:val="00774107"/>
    <w:rsid w:val="00775296"/>
    <w:rsid w:val="0077531F"/>
    <w:rsid w:val="00777D02"/>
    <w:rsid w:val="00777F62"/>
    <w:rsid w:val="00780C85"/>
    <w:rsid w:val="00780CD7"/>
    <w:rsid w:val="0078185A"/>
    <w:rsid w:val="0078249F"/>
    <w:rsid w:val="00782A96"/>
    <w:rsid w:val="00783751"/>
    <w:rsid w:val="00783CEC"/>
    <w:rsid w:val="007840C4"/>
    <w:rsid w:val="007854B4"/>
    <w:rsid w:val="00785927"/>
    <w:rsid w:val="00786409"/>
    <w:rsid w:val="00790C07"/>
    <w:rsid w:val="00792AB3"/>
    <w:rsid w:val="00797706"/>
    <w:rsid w:val="00797951"/>
    <w:rsid w:val="007A1EEB"/>
    <w:rsid w:val="007A26D4"/>
    <w:rsid w:val="007A2F69"/>
    <w:rsid w:val="007A3A29"/>
    <w:rsid w:val="007A486D"/>
    <w:rsid w:val="007A4AC9"/>
    <w:rsid w:val="007A506A"/>
    <w:rsid w:val="007A586E"/>
    <w:rsid w:val="007A5C4A"/>
    <w:rsid w:val="007A6EE7"/>
    <w:rsid w:val="007A7C90"/>
    <w:rsid w:val="007B0F73"/>
    <w:rsid w:val="007B1990"/>
    <w:rsid w:val="007B3681"/>
    <w:rsid w:val="007B5D78"/>
    <w:rsid w:val="007B6248"/>
    <w:rsid w:val="007C1661"/>
    <w:rsid w:val="007C238C"/>
    <w:rsid w:val="007C28B0"/>
    <w:rsid w:val="007C5142"/>
    <w:rsid w:val="007C5CCF"/>
    <w:rsid w:val="007D01D6"/>
    <w:rsid w:val="007D09DF"/>
    <w:rsid w:val="007D0FFB"/>
    <w:rsid w:val="007D20DB"/>
    <w:rsid w:val="007D3339"/>
    <w:rsid w:val="007D411C"/>
    <w:rsid w:val="007D49A8"/>
    <w:rsid w:val="007D5BA8"/>
    <w:rsid w:val="007D6F5C"/>
    <w:rsid w:val="007D70D1"/>
    <w:rsid w:val="007E06D7"/>
    <w:rsid w:val="007E0A65"/>
    <w:rsid w:val="007E2222"/>
    <w:rsid w:val="007E25E3"/>
    <w:rsid w:val="007E2DBB"/>
    <w:rsid w:val="007E3F14"/>
    <w:rsid w:val="007E6C86"/>
    <w:rsid w:val="007F02A9"/>
    <w:rsid w:val="007F0C86"/>
    <w:rsid w:val="007F5335"/>
    <w:rsid w:val="007F5373"/>
    <w:rsid w:val="00800E5C"/>
    <w:rsid w:val="00801D2F"/>
    <w:rsid w:val="00802D15"/>
    <w:rsid w:val="00803F80"/>
    <w:rsid w:val="00804DF4"/>
    <w:rsid w:val="008063FF"/>
    <w:rsid w:val="00806622"/>
    <w:rsid w:val="00807785"/>
    <w:rsid w:val="008106E4"/>
    <w:rsid w:val="008108D4"/>
    <w:rsid w:val="008113BE"/>
    <w:rsid w:val="00812D3F"/>
    <w:rsid w:val="008151E8"/>
    <w:rsid w:val="008160DD"/>
    <w:rsid w:val="008161C6"/>
    <w:rsid w:val="0081711E"/>
    <w:rsid w:val="00817B7A"/>
    <w:rsid w:val="00817D53"/>
    <w:rsid w:val="00817E16"/>
    <w:rsid w:val="00820B53"/>
    <w:rsid w:val="008219CB"/>
    <w:rsid w:val="00821F7F"/>
    <w:rsid w:val="00822239"/>
    <w:rsid w:val="00822298"/>
    <w:rsid w:val="00822D15"/>
    <w:rsid w:val="00822DA6"/>
    <w:rsid w:val="00823717"/>
    <w:rsid w:val="0082425B"/>
    <w:rsid w:val="008244F2"/>
    <w:rsid w:val="008246A7"/>
    <w:rsid w:val="00825A0F"/>
    <w:rsid w:val="00826765"/>
    <w:rsid w:val="00830683"/>
    <w:rsid w:val="00831688"/>
    <w:rsid w:val="008318ED"/>
    <w:rsid w:val="00831C04"/>
    <w:rsid w:val="00834779"/>
    <w:rsid w:val="00835846"/>
    <w:rsid w:val="00836A39"/>
    <w:rsid w:val="00836B31"/>
    <w:rsid w:val="00843792"/>
    <w:rsid w:val="008458CB"/>
    <w:rsid w:val="00845992"/>
    <w:rsid w:val="00845CF9"/>
    <w:rsid w:val="008461FF"/>
    <w:rsid w:val="00846EF5"/>
    <w:rsid w:val="00851CB5"/>
    <w:rsid w:val="00851D5D"/>
    <w:rsid w:val="0085299D"/>
    <w:rsid w:val="0085379D"/>
    <w:rsid w:val="00853CDF"/>
    <w:rsid w:val="00854B5C"/>
    <w:rsid w:val="008562E3"/>
    <w:rsid w:val="00857CC4"/>
    <w:rsid w:val="008608EC"/>
    <w:rsid w:val="00860D86"/>
    <w:rsid w:val="00861918"/>
    <w:rsid w:val="00862597"/>
    <w:rsid w:val="008648FA"/>
    <w:rsid w:val="00864AC2"/>
    <w:rsid w:val="008653D4"/>
    <w:rsid w:val="00865979"/>
    <w:rsid w:val="008676F5"/>
    <w:rsid w:val="00872517"/>
    <w:rsid w:val="008732B0"/>
    <w:rsid w:val="00873FEA"/>
    <w:rsid w:val="00876AD0"/>
    <w:rsid w:val="00881957"/>
    <w:rsid w:val="00885F1E"/>
    <w:rsid w:val="0088608F"/>
    <w:rsid w:val="0088615F"/>
    <w:rsid w:val="008902E5"/>
    <w:rsid w:val="00890699"/>
    <w:rsid w:val="008906EF"/>
    <w:rsid w:val="00891B54"/>
    <w:rsid w:val="008925BF"/>
    <w:rsid w:val="00893058"/>
    <w:rsid w:val="0089319C"/>
    <w:rsid w:val="0089335D"/>
    <w:rsid w:val="00893661"/>
    <w:rsid w:val="00894439"/>
    <w:rsid w:val="008950FA"/>
    <w:rsid w:val="00895A72"/>
    <w:rsid w:val="008976D0"/>
    <w:rsid w:val="008A3467"/>
    <w:rsid w:val="008A433D"/>
    <w:rsid w:val="008A4909"/>
    <w:rsid w:val="008A4F2F"/>
    <w:rsid w:val="008A56AE"/>
    <w:rsid w:val="008A58DF"/>
    <w:rsid w:val="008A5CA8"/>
    <w:rsid w:val="008A6F86"/>
    <w:rsid w:val="008B2D20"/>
    <w:rsid w:val="008B4CB9"/>
    <w:rsid w:val="008B61F0"/>
    <w:rsid w:val="008B68A9"/>
    <w:rsid w:val="008B79AC"/>
    <w:rsid w:val="008C154C"/>
    <w:rsid w:val="008C1F67"/>
    <w:rsid w:val="008C33D1"/>
    <w:rsid w:val="008C48A5"/>
    <w:rsid w:val="008C4A0A"/>
    <w:rsid w:val="008C4FB5"/>
    <w:rsid w:val="008C5C12"/>
    <w:rsid w:val="008C6B59"/>
    <w:rsid w:val="008C7A34"/>
    <w:rsid w:val="008D5B4D"/>
    <w:rsid w:val="008D64D5"/>
    <w:rsid w:val="008D7C12"/>
    <w:rsid w:val="008D7ECA"/>
    <w:rsid w:val="008D7F68"/>
    <w:rsid w:val="008E0220"/>
    <w:rsid w:val="008E2F1A"/>
    <w:rsid w:val="008E6BC4"/>
    <w:rsid w:val="008F0AD6"/>
    <w:rsid w:val="008F0AFD"/>
    <w:rsid w:val="008F361F"/>
    <w:rsid w:val="008F587A"/>
    <w:rsid w:val="008F5960"/>
    <w:rsid w:val="008F7989"/>
    <w:rsid w:val="00900469"/>
    <w:rsid w:val="00902772"/>
    <w:rsid w:val="0090309F"/>
    <w:rsid w:val="00903AD4"/>
    <w:rsid w:val="00903D10"/>
    <w:rsid w:val="00903DF4"/>
    <w:rsid w:val="00904056"/>
    <w:rsid w:val="00905A56"/>
    <w:rsid w:val="00905F50"/>
    <w:rsid w:val="00906829"/>
    <w:rsid w:val="00906AD6"/>
    <w:rsid w:val="00906B2C"/>
    <w:rsid w:val="00907018"/>
    <w:rsid w:val="00911331"/>
    <w:rsid w:val="00912A01"/>
    <w:rsid w:val="00915423"/>
    <w:rsid w:val="0091577E"/>
    <w:rsid w:val="009167DF"/>
    <w:rsid w:val="00921533"/>
    <w:rsid w:val="00925A4A"/>
    <w:rsid w:val="00927882"/>
    <w:rsid w:val="00931829"/>
    <w:rsid w:val="0093215E"/>
    <w:rsid w:val="00932A35"/>
    <w:rsid w:val="00933DAE"/>
    <w:rsid w:val="00934225"/>
    <w:rsid w:val="00935327"/>
    <w:rsid w:val="00940E90"/>
    <w:rsid w:val="009431F9"/>
    <w:rsid w:val="009439D2"/>
    <w:rsid w:val="00944592"/>
    <w:rsid w:val="00946F7E"/>
    <w:rsid w:val="009516D9"/>
    <w:rsid w:val="00955B7E"/>
    <w:rsid w:val="00956225"/>
    <w:rsid w:val="0095637C"/>
    <w:rsid w:val="00957325"/>
    <w:rsid w:val="0096070A"/>
    <w:rsid w:val="00961D66"/>
    <w:rsid w:val="00962729"/>
    <w:rsid w:val="009639B0"/>
    <w:rsid w:val="00963E10"/>
    <w:rsid w:val="00970CE0"/>
    <w:rsid w:val="00971288"/>
    <w:rsid w:val="00971D84"/>
    <w:rsid w:val="00973A0A"/>
    <w:rsid w:val="00974C8B"/>
    <w:rsid w:val="00974EAF"/>
    <w:rsid w:val="00975D0A"/>
    <w:rsid w:val="009772E2"/>
    <w:rsid w:val="00980837"/>
    <w:rsid w:val="00980FB7"/>
    <w:rsid w:val="009811D6"/>
    <w:rsid w:val="00982F97"/>
    <w:rsid w:val="00985214"/>
    <w:rsid w:val="00985FFF"/>
    <w:rsid w:val="00986B2D"/>
    <w:rsid w:val="00987DF4"/>
    <w:rsid w:val="00992601"/>
    <w:rsid w:val="00992FAA"/>
    <w:rsid w:val="0099380B"/>
    <w:rsid w:val="00993916"/>
    <w:rsid w:val="00993A7A"/>
    <w:rsid w:val="009A00E3"/>
    <w:rsid w:val="009A05AB"/>
    <w:rsid w:val="009A07B8"/>
    <w:rsid w:val="009A08AE"/>
    <w:rsid w:val="009A20F3"/>
    <w:rsid w:val="009A2969"/>
    <w:rsid w:val="009A3387"/>
    <w:rsid w:val="009A3405"/>
    <w:rsid w:val="009A35C0"/>
    <w:rsid w:val="009A65BB"/>
    <w:rsid w:val="009A65E7"/>
    <w:rsid w:val="009B09B6"/>
    <w:rsid w:val="009B1954"/>
    <w:rsid w:val="009B71AC"/>
    <w:rsid w:val="009C1078"/>
    <w:rsid w:val="009C1591"/>
    <w:rsid w:val="009C2A6D"/>
    <w:rsid w:val="009C2D5D"/>
    <w:rsid w:val="009C3D49"/>
    <w:rsid w:val="009C4AE3"/>
    <w:rsid w:val="009C64CB"/>
    <w:rsid w:val="009C67C8"/>
    <w:rsid w:val="009C6B77"/>
    <w:rsid w:val="009C6E59"/>
    <w:rsid w:val="009D0F1C"/>
    <w:rsid w:val="009D257C"/>
    <w:rsid w:val="009D2720"/>
    <w:rsid w:val="009D3D80"/>
    <w:rsid w:val="009D4292"/>
    <w:rsid w:val="009D433E"/>
    <w:rsid w:val="009D68C8"/>
    <w:rsid w:val="009D6B36"/>
    <w:rsid w:val="009E0A5A"/>
    <w:rsid w:val="009E1A53"/>
    <w:rsid w:val="009E33E8"/>
    <w:rsid w:val="009E363F"/>
    <w:rsid w:val="009E7E87"/>
    <w:rsid w:val="009F355B"/>
    <w:rsid w:val="009F36FA"/>
    <w:rsid w:val="009F597F"/>
    <w:rsid w:val="009F70AD"/>
    <w:rsid w:val="00A00098"/>
    <w:rsid w:val="00A00EF9"/>
    <w:rsid w:val="00A039C9"/>
    <w:rsid w:val="00A060AC"/>
    <w:rsid w:val="00A06D40"/>
    <w:rsid w:val="00A06F80"/>
    <w:rsid w:val="00A07479"/>
    <w:rsid w:val="00A07660"/>
    <w:rsid w:val="00A10592"/>
    <w:rsid w:val="00A1388C"/>
    <w:rsid w:val="00A14F23"/>
    <w:rsid w:val="00A15090"/>
    <w:rsid w:val="00A15895"/>
    <w:rsid w:val="00A17774"/>
    <w:rsid w:val="00A20DBD"/>
    <w:rsid w:val="00A229C2"/>
    <w:rsid w:val="00A23015"/>
    <w:rsid w:val="00A23E10"/>
    <w:rsid w:val="00A241A5"/>
    <w:rsid w:val="00A26CF6"/>
    <w:rsid w:val="00A311D3"/>
    <w:rsid w:val="00A316F7"/>
    <w:rsid w:val="00A318B9"/>
    <w:rsid w:val="00A32150"/>
    <w:rsid w:val="00A3360C"/>
    <w:rsid w:val="00A33A04"/>
    <w:rsid w:val="00A341B0"/>
    <w:rsid w:val="00A34376"/>
    <w:rsid w:val="00A357B7"/>
    <w:rsid w:val="00A3591C"/>
    <w:rsid w:val="00A3761E"/>
    <w:rsid w:val="00A422FC"/>
    <w:rsid w:val="00A43A34"/>
    <w:rsid w:val="00A45D18"/>
    <w:rsid w:val="00A45F80"/>
    <w:rsid w:val="00A50766"/>
    <w:rsid w:val="00A50DE4"/>
    <w:rsid w:val="00A50FA5"/>
    <w:rsid w:val="00A51E15"/>
    <w:rsid w:val="00A5342C"/>
    <w:rsid w:val="00A53FBA"/>
    <w:rsid w:val="00A543B2"/>
    <w:rsid w:val="00A55C73"/>
    <w:rsid w:val="00A564DA"/>
    <w:rsid w:val="00A6202F"/>
    <w:rsid w:val="00A647CE"/>
    <w:rsid w:val="00A6617F"/>
    <w:rsid w:val="00A664E6"/>
    <w:rsid w:val="00A678AF"/>
    <w:rsid w:val="00A67DAA"/>
    <w:rsid w:val="00A708FE"/>
    <w:rsid w:val="00A7127F"/>
    <w:rsid w:val="00A7169A"/>
    <w:rsid w:val="00A739E9"/>
    <w:rsid w:val="00A7543E"/>
    <w:rsid w:val="00A75BC6"/>
    <w:rsid w:val="00A76717"/>
    <w:rsid w:val="00A77F5A"/>
    <w:rsid w:val="00A8070A"/>
    <w:rsid w:val="00A8364A"/>
    <w:rsid w:val="00A8429D"/>
    <w:rsid w:val="00A86419"/>
    <w:rsid w:val="00A87940"/>
    <w:rsid w:val="00A9127D"/>
    <w:rsid w:val="00A92A83"/>
    <w:rsid w:val="00A92CEF"/>
    <w:rsid w:val="00A93557"/>
    <w:rsid w:val="00A9374C"/>
    <w:rsid w:val="00A944DD"/>
    <w:rsid w:val="00A9463B"/>
    <w:rsid w:val="00A94EFA"/>
    <w:rsid w:val="00A95A15"/>
    <w:rsid w:val="00AA1042"/>
    <w:rsid w:val="00AA1668"/>
    <w:rsid w:val="00AA1969"/>
    <w:rsid w:val="00AA2AB0"/>
    <w:rsid w:val="00AA2CBE"/>
    <w:rsid w:val="00AA31EF"/>
    <w:rsid w:val="00AA37F1"/>
    <w:rsid w:val="00AA4DF2"/>
    <w:rsid w:val="00AA5BB7"/>
    <w:rsid w:val="00AA69D0"/>
    <w:rsid w:val="00AA71AB"/>
    <w:rsid w:val="00AA7503"/>
    <w:rsid w:val="00AA7EE0"/>
    <w:rsid w:val="00AB20F4"/>
    <w:rsid w:val="00AB20F6"/>
    <w:rsid w:val="00AB3D4C"/>
    <w:rsid w:val="00AB648F"/>
    <w:rsid w:val="00AC0626"/>
    <w:rsid w:val="00AC294D"/>
    <w:rsid w:val="00AC339A"/>
    <w:rsid w:val="00AC36DF"/>
    <w:rsid w:val="00AC5425"/>
    <w:rsid w:val="00AC5E6A"/>
    <w:rsid w:val="00AC60F2"/>
    <w:rsid w:val="00AC7928"/>
    <w:rsid w:val="00AD1908"/>
    <w:rsid w:val="00AD2251"/>
    <w:rsid w:val="00AD6591"/>
    <w:rsid w:val="00AD68A3"/>
    <w:rsid w:val="00AD74F0"/>
    <w:rsid w:val="00AE0EFE"/>
    <w:rsid w:val="00AE1207"/>
    <w:rsid w:val="00AE41EC"/>
    <w:rsid w:val="00AE4AA8"/>
    <w:rsid w:val="00AE5B55"/>
    <w:rsid w:val="00AE5B7C"/>
    <w:rsid w:val="00AE66BC"/>
    <w:rsid w:val="00AE6D24"/>
    <w:rsid w:val="00AF1E36"/>
    <w:rsid w:val="00AF2166"/>
    <w:rsid w:val="00AF5FC4"/>
    <w:rsid w:val="00AF79BF"/>
    <w:rsid w:val="00AF7FA3"/>
    <w:rsid w:val="00B02C94"/>
    <w:rsid w:val="00B036DA"/>
    <w:rsid w:val="00B04F70"/>
    <w:rsid w:val="00B053EF"/>
    <w:rsid w:val="00B120B7"/>
    <w:rsid w:val="00B1240A"/>
    <w:rsid w:val="00B148C0"/>
    <w:rsid w:val="00B15960"/>
    <w:rsid w:val="00B17AF4"/>
    <w:rsid w:val="00B2387B"/>
    <w:rsid w:val="00B247E3"/>
    <w:rsid w:val="00B26538"/>
    <w:rsid w:val="00B27F5C"/>
    <w:rsid w:val="00B30929"/>
    <w:rsid w:val="00B3334D"/>
    <w:rsid w:val="00B36F51"/>
    <w:rsid w:val="00B37707"/>
    <w:rsid w:val="00B37962"/>
    <w:rsid w:val="00B40B89"/>
    <w:rsid w:val="00B40B92"/>
    <w:rsid w:val="00B42739"/>
    <w:rsid w:val="00B4508D"/>
    <w:rsid w:val="00B467C8"/>
    <w:rsid w:val="00B46DA3"/>
    <w:rsid w:val="00B47914"/>
    <w:rsid w:val="00B50BDB"/>
    <w:rsid w:val="00B51A13"/>
    <w:rsid w:val="00B52ACB"/>
    <w:rsid w:val="00B52F83"/>
    <w:rsid w:val="00B536A1"/>
    <w:rsid w:val="00B5522A"/>
    <w:rsid w:val="00B57AF2"/>
    <w:rsid w:val="00B603D7"/>
    <w:rsid w:val="00B61741"/>
    <w:rsid w:val="00B623E0"/>
    <w:rsid w:val="00B637C6"/>
    <w:rsid w:val="00B640D7"/>
    <w:rsid w:val="00B646AA"/>
    <w:rsid w:val="00B64843"/>
    <w:rsid w:val="00B65136"/>
    <w:rsid w:val="00B65F59"/>
    <w:rsid w:val="00B66DE8"/>
    <w:rsid w:val="00B67204"/>
    <w:rsid w:val="00B678F6"/>
    <w:rsid w:val="00B70217"/>
    <w:rsid w:val="00B70DB0"/>
    <w:rsid w:val="00B71A79"/>
    <w:rsid w:val="00B731CE"/>
    <w:rsid w:val="00B737C8"/>
    <w:rsid w:val="00B777FB"/>
    <w:rsid w:val="00B8158A"/>
    <w:rsid w:val="00B82184"/>
    <w:rsid w:val="00B82C1C"/>
    <w:rsid w:val="00B85BAD"/>
    <w:rsid w:val="00B86939"/>
    <w:rsid w:val="00B90FE7"/>
    <w:rsid w:val="00B92575"/>
    <w:rsid w:val="00B925A7"/>
    <w:rsid w:val="00B952B7"/>
    <w:rsid w:val="00B9602F"/>
    <w:rsid w:val="00B96B4A"/>
    <w:rsid w:val="00B970B8"/>
    <w:rsid w:val="00B97790"/>
    <w:rsid w:val="00B9792E"/>
    <w:rsid w:val="00B97AE6"/>
    <w:rsid w:val="00BA1686"/>
    <w:rsid w:val="00BA1DF1"/>
    <w:rsid w:val="00BA2023"/>
    <w:rsid w:val="00BA3595"/>
    <w:rsid w:val="00BA6E9E"/>
    <w:rsid w:val="00BB0E34"/>
    <w:rsid w:val="00BB2188"/>
    <w:rsid w:val="00BB2B59"/>
    <w:rsid w:val="00BB38C5"/>
    <w:rsid w:val="00BB390A"/>
    <w:rsid w:val="00BB5307"/>
    <w:rsid w:val="00BB674F"/>
    <w:rsid w:val="00BB7C9E"/>
    <w:rsid w:val="00BC1B65"/>
    <w:rsid w:val="00BC22E2"/>
    <w:rsid w:val="00BC24EE"/>
    <w:rsid w:val="00BC261A"/>
    <w:rsid w:val="00BC2719"/>
    <w:rsid w:val="00BC378D"/>
    <w:rsid w:val="00BC3E1B"/>
    <w:rsid w:val="00BD1621"/>
    <w:rsid w:val="00BD2670"/>
    <w:rsid w:val="00BD27D5"/>
    <w:rsid w:val="00BD3FF8"/>
    <w:rsid w:val="00BD401F"/>
    <w:rsid w:val="00BD415C"/>
    <w:rsid w:val="00BE1693"/>
    <w:rsid w:val="00BE184C"/>
    <w:rsid w:val="00BE1998"/>
    <w:rsid w:val="00BE5AA0"/>
    <w:rsid w:val="00BE5D43"/>
    <w:rsid w:val="00BF06AD"/>
    <w:rsid w:val="00BF2393"/>
    <w:rsid w:val="00BF3CC8"/>
    <w:rsid w:val="00BF4C95"/>
    <w:rsid w:val="00BF52E8"/>
    <w:rsid w:val="00BF541C"/>
    <w:rsid w:val="00BF5422"/>
    <w:rsid w:val="00BF57A1"/>
    <w:rsid w:val="00BF5B7D"/>
    <w:rsid w:val="00BF5F60"/>
    <w:rsid w:val="00BF686E"/>
    <w:rsid w:val="00C00601"/>
    <w:rsid w:val="00C00F7A"/>
    <w:rsid w:val="00C01478"/>
    <w:rsid w:val="00C01AFE"/>
    <w:rsid w:val="00C04468"/>
    <w:rsid w:val="00C04685"/>
    <w:rsid w:val="00C05D2F"/>
    <w:rsid w:val="00C06A49"/>
    <w:rsid w:val="00C06FD6"/>
    <w:rsid w:val="00C0741E"/>
    <w:rsid w:val="00C07759"/>
    <w:rsid w:val="00C100A6"/>
    <w:rsid w:val="00C10233"/>
    <w:rsid w:val="00C142D6"/>
    <w:rsid w:val="00C15876"/>
    <w:rsid w:val="00C21586"/>
    <w:rsid w:val="00C226FB"/>
    <w:rsid w:val="00C238D3"/>
    <w:rsid w:val="00C2413F"/>
    <w:rsid w:val="00C24926"/>
    <w:rsid w:val="00C251E9"/>
    <w:rsid w:val="00C261C1"/>
    <w:rsid w:val="00C27322"/>
    <w:rsid w:val="00C32615"/>
    <w:rsid w:val="00C329E2"/>
    <w:rsid w:val="00C378BD"/>
    <w:rsid w:val="00C37AC4"/>
    <w:rsid w:val="00C4078D"/>
    <w:rsid w:val="00C4111A"/>
    <w:rsid w:val="00C4377A"/>
    <w:rsid w:val="00C450D4"/>
    <w:rsid w:val="00C45E87"/>
    <w:rsid w:val="00C525F0"/>
    <w:rsid w:val="00C55A15"/>
    <w:rsid w:val="00C56DB2"/>
    <w:rsid w:val="00C56EFC"/>
    <w:rsid w:val="00C57538"/>
    <w:rsid w:val="00C57CF7"/>
    <w:rsid w:val="00C6037E"/>
    <w:rsid w:val="00C615B0"/>
    <w:rsid w:val="00C62786"/>
    <w:rsid w:val="00C62D23"/>
    <w:rsid w:val="00C65512"/>
    <w:rsid w:val="00C65D74"/>
    <w:rsid w:val="00C65E40"/>
    <w:rsid w:val="00C672D6"/>
    <w:rsid w:val="00C70A94"/>
    <w:rsid w:val="00C722B6"/>
    <w:rsid w:val="00C73AAE"/>
    <w:rsid w:val="00C7450D"/>
    <w:rsid w:val="00C76333"/>
    <w:rsid w:val="00C776FE"/>
    <w:rsid w:val="00C82AAB"/>
    <w:rsid w:val="00C83545"/>
    <w:rsid w:val="00C85978"/>
    <w:rsid w:val="00C85AE8"/>
    <w:rsid w:val="00C8609E"/>
    <w:rsid w:val="00C908F6"/>
    <w:rsid w:val="00C916A6"/>
    <w:rsid w:val="00C91AE3"/>
    <w:rsid w:val="00C92128"/>
    <w:rsid w:val="00C931CC"/>
    <w:rsid w:val="00C94F5D"/>
    <w:rsid w:val="00C95C9C"/>
    <w:rsid w:val="00C96457"/>
    <w:rsid w:val="00C96AD1"/>
    <w:rsid w:val="00CA128D"/>
    <w:rsid w:val="00CA14E9"/>
    <w:rsid w:val="00CA1ABC"/>
    <w:rsid w:val="00CA28D3"/>
    <w:rsid w:val="00CA3164"/>
    <w:rsid w:val="00CA3DFB"/>
    <w:rsid w:val="00CA5833"/>
    <w:rsid w:val="00CA59D9"/>
    <w:rsid w:val="00CA5A2A"/>
    <w:rsid w:val="00CA6017"/>
    <w:rsid w:val="00CA6C13"/>
    <w:rsid w:val="00CA72EE"/>
    <w:rsid w:val="00CB0253"/>
    <w:rsid w:val="00CB166D"/>
    <w:rsid w:val="00CB2B19"/>
    <w:rsid w:val="00CB5D6F"/>
    <w:rsid w:val="00CB62B1"/>
    <w:rsid w:val="00CB6D4E"/>
    <w:rsid w:val="00CB7410"/>
    <w:rsid w:val="00CC0F9B"/>
    <w:rsid w:val="00CC1D55"/>
    <w:rsid w:val="00CC2825"/>
    <w:rsid w:val="00CC2F47"/>
    <w:rsid w:val="00CC3A06"/>
    <w:rsid w:val="00CC3E25"/>
    <w:rsid w:val="00CC469A"/>
    <w:rsid w:val="00CC48A9"/>
    <w:rsid w:val="00CC4941"/>
    <w:rsid w:val="00CC742A"/>
    <w:rsid w:val="00CD07D4"/>
    <w:rsid w:val="00CD13A2"/>
    <w:rsid w:val="00CD16DF"/>
    <w:rsid w:val="00CD1A32"/>
    <w:rsid w:val="00CD409A"/>
    <w:rsid w:val="00CD494A"/>
    <w:rsid w:val="00CE5969"/>
    <w:rsid w:val="00CE5C3F"/>
    <w:rsid w:val="00CE6AF3"/>
    <w:rsid w:val="00CF208E"/>
    <w:rsid w:val="00CF218E"/>
    <w:rsid w:val="00CF3D80"/>
    <w:rsid w:val="00CF52DB"/>
    <w:rsid w:val="00CF5D6D"/>
    <w:rsid w:val="00CF64F7"/>
    <w:rsid w:val="00CF6705"/>
    <w:rsid w:val="00D00A48"/>
    <w:rsid w:val="00D02FB0"/>
    <w:rsid w:val="00D0396E"/>
    <w:rsid w:val="00D03D74"/>
    <w:rsid w:val="00D04C32"/>
    <w:rsid w:val="00D050B3"/>
    <w:rsid w:val="00D055A4"/>
    <w:rsid w:val="00D056D8"/>
    <w:rsid w:val="00D05BE2"/>
    <w:rsid w:val="00D06B56"/>
    <w:rsid w:val="00D07253"/>
    <w:rsid w:val="00D077BE"/>
    <w:rsid w:val="00D10E20"/>
    <w:rsid w:val="00D1210F"/>
    <w:rsid w:val="00D143D0"/>
    <w:rsid w:val="00D14DFB"/>
    <w:rsid w:val="00D155A7"/>
    <w:rsid w:val="00D155C1"/>
    <w:rsid w:val="00D16192"/>
    <w:rsid w:val="00D2249F"/>
    <w:rsid w:val="00D238BD"/>
    <w:rsid w:val="00D24F66"/>
    <w:rsid w:val="00D268B7"/>
    <w:rsid w:val="00D26E11"/>
    <w:rsid w:val="00D33C66"/>
    <w:rsid w:val="00D34411"/>
    <w:rsid w:val="00D35BB4"/>
    <w:rsid w:val="00D37A51"/>
    <w:rsid w:val="00D37EC2"/>
    <w:rsid w:val="00D40996"/>
    <w:rsid w:val="00D41B93"/>
    <w:rsid w:val="00D4211C"/>
    <w:rsid w:val="00D476C9"/>
    <w:rsid w:val="00D47E38"/>
    <w:rsid w:val="00D50C4A"/>
    <w:rsid w:val="00D52B46"/>
    <w:rsid w:val="00D53B8C"/>
    <w:rsid w:val="00D55E44"/>
    <w:rsid w:val="00D56097"/>
    <w:rsid w:val="00D57E68"/>
    <w:rsid w:val="00D6318B"/>
    <w:rsid w:val="00D641EA"/>
    <w:rsid w:val="00D64358"/>
    <w:rsid w:val="00D654BB"/>
    <w:rsid w:val="00D66613"/>
    <w:rsid w:val="00D66663"/>
    <w:rsid w:val="00D66BB5"/>
    <w:rsid w:val="00D67190"/>
    <w:rsid w:val="00D708BB"/>
    <w:rsid w:val="00D711DD"/>
    <w:rsid w:val="00D7161C"/>
    <w:rsid w:val="00D7226E"/>
    <w:rsid w:val="00D72917"/>
    <w:rsid w:val="00D73664"/>
    <w:rsid w:val="00D748E9"/>
    <w:rsid w:val="00D74D8D"/>
    <w:rsid w:val="00D76224"/>
    <w:rsid w:val="00D76EEC"/>
    <w:rsid w:val="00D805BA"/>
    <w:rsid w:val="00D819F6"/>
    <w:rsid w:val="00D82628"/>
    <w:rsid w:val="00D8351D"/>
    <w:rsid w:val="00D83AE0"/>
    <w:rsid w:val="00D842F5"/>
    <w:rsid w:val="00D85F13"/>
    <w:rsid w:val="00D874E5"/>
    <w:rsid w:val="00D908F8"/>
    <w:rsid w:val="00D90E14"/>
    <w:rsid w:val="00D9173F"/>
    <w:rsid w:val="00D92526"/>
    <w:rsid w:val="00D9459E"/>
    <w:rsid w:val="00D94AA3"/>
    <w:rsid w:val="00D94F28"/>
    <w:rsid w:val="00DA0D84"/>
    <w:rsid w:val="00DA2A56"/>
    <w:rsid w:val="00DA4928"/>
    <w:rsid w:val="00DA57E5"/>
    <w:rsid w:val="00DA585F"/>
    <w:rsid w:val="00DA5C05"/>
    <w:rsid w:val="00DA6F11"/>
    <w:rsid w:val="00DB01CE"/>
    <w:rsid w:val="00DB266D"/>
    <w:rsid w:val="00DB34AA"/>
    <w:rsid w:val="00DB352A"/>
    <w:rsid w:val="00DB4301"/>
    <w:rsid w:val="00DB57D3"/>
    <w:rsid w:val="00DB5F64"/>
    <w:rsid w:val="00DB67C4"/>
    <w:rsid w:val="00DC153E"/>
    <w:rsid w:val="00DC1928"/>
    <w:rsid w:val="00DC3C89"/>
    <w:rsid w:val="00DC4318"/>
    <w:rsid w:val="00DC4BED"/>
    <w:rsid w:val="00DC53C4"/>
    <w:rsid w:val="00DC5C69"/>
    <w:rsid w:val="00DC5CC1"/>
    <w:rsid w:val="00DC6DC9"/>
    <w:rsid w:val="00DD0EF2"/>
    <w:rsid w:val="00DD0FF8"/>
    <w:rsid w:val="00DD1E5F"/>
    <w:rsid w:val="00DD33C3"/>
    <w:rsid w:val="00DD3A95"/>
    <w:rsid w:val="00DD436B"/>
    <w:rsid w:val="00DD449B"/>
    <w:rsid w:val="00DD68D3"/>
    <w:rsid w:val="00DD6DF6"/>
    <w:rsid w:val="00DD7F87"/>
    <w:rsid w:val="00DE1A33"/>
    <w:rsid w:val="00DE21AF"/>
    <w:rsid w:val="00DE2B44"/>
    <w:rsid w:val="00DE3DCB"/>
    <w:rsid w:val="00DE498A"/>
    <w:rsid w:val="00DE51A4"/>
    <w:rsid w:val="00DE6117"/>
    <w:rsid w:val="00DE6E18"/>
    <w:rsid w:val="00DF1283"/>
    <w:rsid w:val="00DF1B65"/>
    <w:rsid w:val="00DF20CD"/>
    <w:rsid w:val="00DF24AB"/>
    <w:rsid w:val="00DF254C"/>
    <w:rsid w:val="00DF48AE"/>
    <w:rsid w:val="00DF50AD"/>
    <w:rsid w:val="00E000A4"/>
    <w:rsid w:val="00E0104D"/>
    <w:rsid w:val="00E013D2"/>
    <w:rsid w:val="00E016A2"/>
    <w:rsid w:val="00E01AB9"/>
    <w:rsid w:val="00E0248B"/>
    <w:rsid w:val="00E027C7"/>
    <w:rsid w:val="00E02BA2"/>
    <w:rsid w:val="00E035E9"/>
    <w:rsid w:val="00E0451C"/>
    <w:rsid w:val="00E04BC6"/>
    <w:rsid w:val="00E06414"/>
    <w:rsid w:val="00E06430"/>
    <w:rsid w:val="00E109EA"/>
    <w:rsid w:val="00E13C8E"/>
    <w:rsid w:val="00E14BCC"/>
    <w:rsid w:val="00E1708B"/>
    <w:rsid w:val="00E2024E"/>
    <w:rsid w:val="00E20B16"/>
    <w:rsid w:val="00E22A64"/>
    <w:rsid w:val="00E23FEF"/>
    <w:rsid w:val="00E24D55"/>
    <w:rsid w:val="00E25550"/>
    <w:rsid w:val="00E2731A"/>
    <w:rsid w:val="00E27528"/>
    <w:rsid w:val="00E30BED"/>
    <w:rsid w:val="00E30D8F"/>
    <w:rsid w:val="00E311F8"/>
    <w:rsid w:val="00E31B02"/>
    <w:rsid w:val="00E33F2A"/>
    <w:rsid w:val="00E41AC4"/>
    <w:rsid w:val="00E45F09"/>
    <w:rsid w:val="00E47E8B"/>
    <w:rsid w:val="00E47F09"/>
    <w:rsid w:val="00E5125E"/>
    <w:rsid w:val="00E51E6B"/>
    <w:rsid w:val="00E51F9C"/>
    <w:rsid w:val="00E54DDF"/>
    <w:rsid w:val="00E556AA"/>
    <w:rsid w:val="00E57287"/>
    <w:rsid w:val="00E57805"/>
    <w:rsid w:val="00E603D4"/>
    <w:rsid w:val="00E633CF"/>
    <w:rsid w:val="00E63FC7"/>
    <w:rsid w:val="00E6426E"/>
    <w:rsid w:val="00E65829"/>
    <w:rsid w:val="00E67AF0"/>
    <w:rsid w:val="00E74571"/>
    <w:rsid w:val="00E75191"/>
    <w:rsid w:val="00E75A29"/>
    <w:rsid w:val="00E765E8"/>
    <w:rsid w:val="00E778C1"/>
    <w:rsid w:val="00E77BD9"/>
    <w:rsid w:val="00E80127"/>
    <w:rsid w:val="00E8167E"/>
    <w:rsid w:val="00E8173F"/>
    <w:rsid w:val="00E8266A"/>
    <w:rsid w:val="00E851D8"/>
    <w:rsid w:val="00E87635"/>
    <w:rsid w:val="00E902A2"/>
    <w:rsid w:val="00E90741"/>
    <w:rsid w:val="00E90F89"/>
    <w:rsid w:val="00E91BE5"/>
    <w:rsid w:val="00E92208"/>
    <w:rsid w:val="00E92CA5"/>
    <w:rsid w:val="00E93AC5"/>
    <w:rsid w:val="00E97BD7"/>
    <w:rsid w:val="00E97C98"/>
    <w:rsid w:val="00EA01CE"/>
    <w:rsid w:val="00EA1198"/>
    <w:rsid w:val="00EA1556"/>
    <w:rsid w:val="00EA207D"/>
    <w:rsid w:val="00EA2A20"/>
    <w:rsid w:val="00EA2ECB"/>
    <w:rsid w:val="00EA533E"/>
    <w:rsid w:val="00EA5680"/>
    <w:rsid w:val="00EA6442"/>
    <w:rsid w:val="00EA6F22"/>
    <w:rsid w:val="00EB33CD"/>
    <w:rsid w:val="00EB376A"/>
    <w:rsid w:val="00EB3AD0"/>
    <w:rsid w:val="00EB5D61"/>
    <w:rsid w:val="00EB6A91"/>
    <w:rsid w:val="00EB6D35"/>
    <w:rsid w:val="00EB72E1"/>
    <w:rsid w:val="00EC04C6"/>
    <w:rsid w:val="00EC1E95"/>
    <w:rsid w:val="00EC2318"/>
    <w:rsid w:val="00EC242C"/>
    <w:rsid w:val="00EC3F39"/>
    <w:rsid w:val="00EC40AB"/>
    <w:rsid w:val="00EC608C"/>
    <w:rsid w:val="00EC70C7"/>
    <w:rsid w:val="00EC71C6"/>
    <w:rsid w:val="00EC745E"/>
    <w:rsid w:val="00EC7DCD"/>
    <w:rsid w:val="00ED033C"/>
    <w:rsid w:val="00ED0A9F"/>
    <w:rsid w:val="00ED18DF"/>
    <w:rsid w:val="00ED1983"/>
    <w:rsid w:val="00ED260F"/>
    <w:rsid w:val="00ED4ABE"/>
    <w:rsid w:val="00ED65CE"/>
    <w:rsid w:val="00EE2275"/>
    <w:rsid w:val="00EE2606"/>
    <w:rsid w:val="00EE2B52"/>
    <w:rsid w:val="00EE35F4"/>
    <w:rsid w:val="00EE37D6"/>
    <w:rsid w:val="00EE48BF"/>
    <w:rsid w:val="00EE6550"/>
    <w:rsid w:val="00EE7478"/>
    <w:rsid w:val="00EF04BA"/>
    <w:rsid w:val="00EF0B80"/>
    <w:rsid w:val="00EF1263"/>
    <w:rsid w:val="00EF1562"/>
    <w:rsid w:val="00EF64E6"/>
    <w:rsid w:val="00EF66CD"/>
    <w:rsid w:val="00EF6B0C"/>
    <w:rsid w:val="00F02ACC"/>
    <w:rsid w:val="00F03EFC"/>
    <w:rsid w:val="00F05B80"/>
    <w:rsid w:val="00F10AD8"/>
    <w:rsid w:val="00F1181C"/>
    <w:rsid w:val="00F11DF1"/>
    <w:rsid w:val="00F128A9"/>
    <w:rsid w:val="00F13262"/>
    <w:rsid w:val="00F14C0D"/>
    <w:rsid w:val="00F16ADE"/>
    <w:rsid w:val="00F2142C"/>
    <w:rsid w:val="00F21C1E"/>
    <w:rsid w:val="00F22BAA"/>
    <w:rsid w:val="00F236BD"/>
    <w:rsid w:val="00F24755"/>
    <w:rsid w:val="00F25638"/>
    <w:rsid w:val="00F2633D"/>
    <w:rsid w:val="00F26E48"/>
    <w:rsid w:val="00F3039A"/>
    <w:rsid w:val="00F31CED"/>
    <w:rsid w:val="00F324CC"/>
    <w:rsid w:val="00F3325E"/>
    <w:rsid w:val="00F33895"/>
    <w:rsid w:val="00F3394E"/>
    <w:rsid w:val="00F33B78"/>
    <w:rsid w:val="00F375F0"/>
    <w:rsid w:val="00F405CD"/>
    <w:rsid w:val="00F414D9"/>
    <w:rsid w:val="00F4217B"/>
    <w:rsid w:val="00F42604"/>
    <w:rsid w:val="00F42F24"/>
    <w:rsid w:val="00F43053"/>
    <w:rsid w:val="00F4532F"/>
    <w:rsid w:val="00F464B3"/>
    <w:rsid w:val="00F465FC"/>
    <w:rsid w:val="00F46B9C"/>
    <w:rsid w:val="00F46D56"/>
    <w:rsid w:val="00F477DF"/>
    <w:rsid w:val="00F506D7"/>
    <w:rsid w:val="00F5260D"/>
    <w:rsid w:val="00F53199"/>
    <w:rsid w:val="00F538B7"/>
    <w:rsid w:val="00F54E1C"/>
    <w:rsid w:val="00F55282"/>
    <w:rsid w:val="00F5766D"/>
    <w:rsid w:val="00F57959"/>
    <w:rsid w:val="00F628BF"/>
    <w:rsid w:val="00F63ABB"/>
    <w:rsid w:val="00F647F6"/>
    <w:rsid w:val="00F656B7"/>
    <w:rsid w:val="00F67A53"/>
    <w:rsid w:val="00F67B92"/>
    <w:rsid w:val="00F7057F"/>
    <w:rsid w:val="00F70E8F"/>
    <w:rsid w:val="00F72371"/>
    <w:rsid w:val="00F72809"/>
    <w:rsid w:val="00F72AE1"/>
    <w:rsid w:val="00F732F9"/>
    <w:rsid w:val="00F74FA3"/>
    <w:rsid w:val="00F75E4E"/>
    <w:rsid w:val="00F76286"/>
    <w:rsid w:val="00F770E4"/>
    <w:rsid w:val="00F804CC"/>
    <w:rsid w:val="00F81086"/>
    <w:rsid w:val="00F82897"/>
    <w:rsid w:val="00F8511E"/>
    <w:rsid w:val="00F85951"/>
    <w:rsid w:val="00F87BD7"/>
    <w:rsid w:val="00F92668"/>
    <w:rsid w:val="00F947BB"/>
    <w:rsid w:val="00F94FD3"/>
    <w:rsid w:val="00F97284"/>
    <w:rsid w:val="00FA0D6F"/>
    <w:rsid w:val="00FA2804"/>
    <w:rsid w:val="00FA2A7F"/>
    <w:rsid w:val="00FA2AEB"/>
    <w:rsid w:val="00FA49CC"/>
    <w:rsid w:val="00FA5247"/>
    <w:rsid w:val="00FA5249"/>
    <w:rsid w:val="00FA64AA"/>
    <w:rsid w:val="00FA6BBA"/>
    <w:rsid w:val="00FB1CB2"/>
    <w:rsid w:val="00FB352A"/>
    <w:rsid w:val="00FC134C"/>
    <w:rsid w:val="00FC1CE7"/>
    <w:rsid w:val="00FC1F37"/>
    <w:rsid w:val="00FC20BA"/>
    <w:rsid w:val="00FC22E1"/>
    <w:rsid w:val="00FC2708"/>
    <w:rsid w:val="00FC28B1"/>
    <w:rsid w:val="00FC394D"/>
    <w:rsid w:val="00FC3FAF"/>
    <w:rsid w:val="00FC4138"/>
    <w:rsid w:val="00FD053D"/>
    <w:rsid w:val="00FD0C2C"/>
    <w:rsid w:val="00FD0C6C"/>
    <w:rsid w:val="00FD14E7"/>
    <w:rsid w:val="00FD2F49"/>
    <w:rsid w:val="00FD3604"/>
    <w:rsid w:val="00FD3EA1"/>
    <w:rsid w:val="00FD7AA7"/>
    <w:rsid w:val="00FE170A"/>
    <w:rsid w:val="00FE1C4B"/>
    <w:rsid w:val="00FE2816"/>
    <w:rsid w:val="00FE3215"/>
    <w:rsid w:val="00FE35B8"/>
    <w:rsid w:val="00FE3AA7"/>
    <w:rsid w:val="00FE4809"/>
    <w:rsid w:val="00FE4A4D"/>
    <w:rsid w:val="00FE544D"/>
    <w:rsid w:val="00FE5482"/>
    <w:rsid w:val="00FF1F96"/>
    <w:rsid w:val="00FF4217"/>
    <w:rsid w:val="00FF4C8D"/>
    <w:rsid w:val="00FF4EEE"/>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D23913B"/>
  <w15:docId w15:val="{B71653ED-093D-4877-AEED-9FBB98A6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60"/>
    <w:rPr>
      <w:rFonts w:ascii="Arial" w:hAnsi="Arial" w:cs="Arial"/>
      <w:sz w:val="24"/>
      <w:szCs w:val="24"/>
    </w:rPr>
  </w:style>
  <w:style w:type="paragraph" w:styleId="Heading1">
    <w:name w:val="heading 1"/>
    <w:basedOn w:val="Normal"/>
    <w:next w:val="Normal"/>
    <w:link w:val="Heading1Char"/>
    <w:uiPriority w:val="1"/>
    <w:qFormat/>
    <w:rsid w:val="00060732"/>
    <w:pPr>
      <w:widowControl w:val="0"/>
      <w:autoSpaceDE w:val="0"/>
      <w:autoSpaceDN w:val="0"/>
      <w:adjustRightInd w:val="0"/>
      <w:ind w:left="120"/>
      <w:outlineLvl w:val="0"/>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05098A"/>
    <w:pPr>
      <w:tabs>
        <w:tab w:val="center" w:pos="4680"/>
        <w:tab w:val="right" w:pos="9360"/>
      </w:tabs>
    </w:pPr>
  </w:style>
  <w:style w:type="character" w:customStyle="1" w:styleId="HeaderChar">
    <w:name w:val="Header Char"/>
    <w:basedOn w:val="DefaultParagraphFont"/>
    <w:link w:val="Header"/>
    <w:rsid w:val="0005098A"/>
    <w:rPr>
      <w:rFonts w:ascii="Arial" w:hAnsi="Arial" w:cs="Arial"/>
      <w:sz w:val="24"/>
      <w:szCs w:val="24"/>
    </w:rPr>
  </w:style>
  <w:style w:type="paragraph" w:styleId="Footer">
    <w:name w:val="footer"/>
    <w:basedOn w:val="Normal"/>
    <w:link w:val="FooterChar"/>
    <w:uiPriority w:val="99"/>
    <w:rsid w:val="0005098A"/>
    <w:pPr>
      <w:tabs>
        <w:tab w:val="center" w:pos="4680"/>
        <w:tab w:val="right" w:pos="9360"/>
      </w:tabs>
    </w:pPr>
  </w:style>
  <w:style w:type="character" w:customStyle="1" w:styleId="FooterChar">
    <w:name w:val="Footer Char"/>
    <w:basedOn w:val="DefaultParagraphFont"/>
    <w:link w:val="Footer"/>
    <w:uiPriority w:val="99"/>
    <w:rsid w:val="0005098A"/>
    <w:rPr>
      <w:rFonts w:ascii="Arial" w:hAnsi="Arial" w:cs="Arial"/>
      <w:sz w:val="24"/>
      <w:szCs w:val="24"/>
    </w:rPr>
  </w:style>
  <w:style w:type="paragraph" w:styleId="BalloonText">
    <w:name w:val="Balloon Text"/>
    <w:basedOn w:val="Normal"/>
    <w:link w:val="BalloonTextChar"/>
    <w:rsid w:val="0005098A"/>
    <w:rPr>
      <w:rFonts w:ascii="Tahoma" w:hAnsi="Tahoma" w:cs="Tahoma"/>
      <w:sz w:val="16"/>
      <w:szCs w:val="16"/>
    </w:rPr>
  </w:style>
  <w:style w:type="character" w:customStyle="1" w:styleId="BalloonTextChar">
    <w:name w:val="Balloon Text Char"/>
    <w:basedOn w:val="DefaultParagraphFont"/>
    <w:link w:val="BalloonText"/>
    <w:rsid w:val="0005098A"/>
    <w:rPr>
      <w:rFonts w:ascii="Tahoma" w:hAnsi="Tahoma" w:cs="Tahoma"/>
      <w:sz w:val="16"/>
      <w:szCs w:val="16"/>
    </w:rPr>
  </w:style>
  <w:style w:type="character" w:styleId="Hyperlink">
    <w:name w:val="Hyperlink"/>
    <w:basedOn w:val="DefaultParagraphFont"/>
    <w:rsid w:val="00286737"/>
    <w:rPr>
      <w:color w:val="0000FF"/>
      <w:u w:val="single"/>
    </w:rPr>
  </w:style>
  <w:style w:type="paragraph" w:styleId="Title">
    <w:name w:val="Title"/>
    <w:basedOn w:val="Normal"/>
    <w:next w:val="Normal"/>
    <w:link w:val="TitleChar"/>
    <w:qFormat/>
    <w:rsid w:val="002A237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2A2372"/>
    <w:rPr>
      <w:rFonts w:ascii="Cambria" w:eastAsia="Times New Roman" w:hAnsi="Cambria" w:cs="Times New Roman"/>
      <w:b/>
      <w:bCs/>
      <w:kern w:val="28"/>
      <w:sz w:val="32"/>
      <w:szCs w:val="32"/>
    </w:rPr>
  </w:style>
  <w:style w:type="character" w:customStyle="1" w:styleId="smtopmargin1">
    <w:name w:val="smtopmargin1"/>
    <w:basedOn w:val="DefaultParagraphFont"/>
    <w:rsid w:val="00AC36DF"/>
  </w:style>
  <w:style w:type="character" w:styleId="FollowedHyperlink">
    <w:name w:val="FollowedHyperlink"/>
    <w:basedOn w:val="DefaultParagraphFont"/>
    <w:rsid w:val="006E1320"/>
    <w:rPr>
      <w:color w:val="800080"/>
      <w:u w:val="single"/>
    </w:rPr>
  </w:style>
  <w:style w:type="paragraph" w:styleId="ListParagraph">
    <w:name w:val="List Paragraph"/>
    <w:basedOn w:val="Normal"/>
    <w:uiPriority w:val="34"/>
    <w:qFormat/>
    <w:rsid w:val="00FA2804"/>
    <w:pPr>
      <w:ind w:left="720"/>
      <w:contextualSpacing/>
    </w:pPr>
  </w:style>
  <w:style w:type="character" w:styleId="Emphasis">
    <w:name w:val="Emphasis"/>
    <w:basedOn w:val="DefaultParagraphFont"/>
    <w:uiPriority w:val="20"/>
    <w:qFormat/>
    <w:rsid w:val="00915423"/>
    <w:rPr>
      <w:i/>
      <w:iCs/>
    </w:rPr>
  </w:style>
  <w:style w:type="paragraph" w:styleId="NormalWeb">
    <w:name w:val="Normal (Web)"/>
    <w:basedOn w:val="Normal"/>
    <w:uiPriority w:val="99"/>
    <w:unhideWhenUsed/>
    <w:rsid w:val="00915423"/>
    <w:rPr>
      <w:rFonts w:ascii="Times New Roman" w:hAnsi="Times New Roman" w:cs="Times New Roman"/>
    </w:rPr>
  </w:style>
  <w:style w:type="paragraph" w:styleId="PlainText">
    <w:name w:val="Plain Text"/>
    <w:basedOn w:val="Normal"/>
    <w:link w:val="PlainTextChar"/>
    <w:uiPriority w:val="99"/>
    <w:unhideWhenUsed/>
    <w:rsid w:val="00DB26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B266D"/>
    <w:rPr>
      <w:rFonts w:ascii="Calibri" w:eastAsiaTheme="minorHAnsi" w:hAnsi="Calibri" w:cstheme="minorBidi"/>
      <w:sz w:val="22"/>
      <w:szCs w:val="21"/>
    </w:rPr>
  </w:style>
  <w:style w:type="character" w:customStyle="1" w:styleId="Heading1Char">
    <w:name w:val="Heading 1 Char"/>
    <w:basedOn w:val="DefaultParagraphFont"/>
    <w:link w:val="Heading1"/>
    <w:uiPriority w:val="1"/>
    <w:rsid w:val="00060732"/>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460">
      <w:bodyDiv w:val="1"/>
      <w:marLeft w:val="0"/>
      <w:marRight w:val="0"/>
      <w:marTop w:val="0"/>
      <w:marBottom w:val="0"/>
      <w:divBdr>
        <w:top w:val="none" w:sz="0" w:space="0" w:color="auto"/>
        <w:left w:val="none" w:sz="0" w:space="0" w:color="auto"/>
        <w:bottom w:val="none" w:sz="0" w:space="0" w:color="auto"/>
        <w:right w:val="none" w:sz="0" w:space="0" w:color="auto"/>
      </w:divBdr>
    </w:div>
    <w:div w:id="105201615">
      <w:bodyDiv w:val="1"/>
      <w:marLeft w:val="0"/>
      <w:marRight w:val="0"/>
      <w:marTop w:val="0"/>
      <w:marBottom w:val="0"/>
      <w:divBdr>
        <w:top w:val="none" w:sz="0" w:space="0" w:color="auto"/>
        <w:left w:val="none" w:sz="0" w:space="0" w:color="auto"/>
        <w:bottom w:val="none" w:sz="0" w:space="0" w:color="auto"/>
        <w:right w:val="none" w:sz="0" w:space="0" w:color="auto"/>
      </w:divBdr>
    </w:div>
    <w:div w:id="152993510">
      <w:bodyDiv w:val="1"/>
      <w:marLeft w:val="0"/>
      <w:marRight w:val="0"/>
      <w:marTop w:val="0"/>
      <w:marBottom w:val="0"/>
      <w:divBdr>
        <w:top w:val="none" w:sz="0" w:space="0" w:color="auto"/>
        <w:left w:val="none" w:sz="0" w:space="0" w:color="auto"/>
        <w:bottom w:val="none" w:sz="0" w:space="0" w:color="auto"/>
        <w:right w:val="none" w:sz="0" w:space="0" w:color="auto"/>
      </w:divBdr>
    </w:div>
    <w:div w:id="173110070">
      <w:bodyDiv w:val="1"/>
      <w:marLeft w:val="0"/>
      <w:marRight w:val="0"/>
      <w:marTop w:val="0"/>
      <w:marBottom w:val="0"/>
      <w:divBdr>
        <w:top w:val="none" w:sz="0" w:space="0" w:color="auto"/>
        <w:left w:val="none" w:sz="0" w:space="0" w:color="auto"/>
        <w:bottom w:val="none" w:sz="0" w:space="0" w:color="auto"/>
        <w:right w:val="none" w:sz="0" w:space="0" w:color="auto"/>
      </w:divBdr>
    </w:div>
    <w:div w:id="226575061">
      <w:bodyDiv w:val="1"/>
      <w:marLeft w:val="0"/>
      <w:marRight w:val="0"/>
      <w:marTop w:val="0"/>
      <w:marBottom w:val="0"/>
      <w:divBdr>
        <w:top w:val="none" w:sz="0" w:space="0" w:color="auto"/>
        <w:left w:val="none" w:sz="0" w:space="0" w:color="auto"/>
        <w:bottom w:val="none" w:sz="0" w:space="0" w:color="auto"/>
        <w:right w:val="none" w:sz="0" w:space="0" w:color="auto"/>
      </w:divBdr>
    </w:div>
    <w:div w:id="553464979">
      <w:bodyDiv w:val="1"/>
      <w:marLeft w:val="0"/>
      <w:marRight w:val="0"/>
      <w:marTop w:val="0"/>
      <w:marBottom w:val="0"/>
      <w:divBdr>
        <w:top w:val="none" w:sz="0" w:space="0" w:color="auto"/>
        <w:left w:val="none" w:sz="0" w:space="0" w:color="auto"/>
        <w:bottom w:val="none" w:sz="0" w:space="0" w:color="auto"/>
        <w:right w:val="none" w:sz="0" w:space="0" w:color="auto"/>
      </w:divBdr>
    </w:div>
    <w:div w:id="890457809">
      <w:bodyDiv w:val="1"/>
      <w:marLeft w:val="0"/>
      <w:marRight w:val="0"/>
      <w:marTop w:val="0"/>
      <w:marBottom w:val="0"/>
      <w:divBdr>
        <w:top w:val="none" w:sz="0" w:space="0" w:color="auto"/>
        <w:left w:val="none" w:sz="0" w:space="0" w:color="auto"/>
        <w:bottom w:val="none" w:sz="0" w:space="0" w:color="auto"/>
        <w:right w:val="none" w:sz="0" w:space="0" w:color="auto"/>
      </w:divBdr>
    </w:div>
    <w:div w:id="953484603">
      <w:bodyDiv w:val="1"/>
      <w:marLeft w:val="0"/>
      <w:marRight w:val="0"/>
      <w:marTop w:val="0"/>
      <w:marBottom w:val="0"/>
      <w:divBdr>
        <w:top w:val="none" w:sz="0" w:space="0" w:color="auto"/>
        <w:left w:val="none" w:sz="0" w:space="0" w:color="auto"/>
        <w:bottom w:val="none" w:sz="0" w:space="0" w:color="auto"/>
        <w:right w:val="none" w:sz="0" w:space="0" w:color="auto"/>
      </w:divBdr>
    </w:div>
    <w:div w:id="1269000294">
      <w:bodyDiv w:val="1"/>
      <w:marLeft w:val="0"/>
      <w:marRight w:val="0"/>
      <w:marTop w:val="0"/>
      <w:marBottom w:val="0"/>
      <w:divBdr>
        <w:top w:val="none" w:sz="0" w:space="0" w:color="auto"/>
        <w:left w:val="none" w:sz="0" w:space="0" w:color="auto"/>
        <w:bottom w:val="none" w:sz="0" w:space="0" w:color="auto"/>
        <w:right w:val="none" w:sz="0" w:space="0" w:color="auto"/>
      </w:divBdr>
      <w:divsChild>
        <w:div w:id="419065962">
          <w:marLeft w:val="0"/>
          <w:marRight w:val="0"/>
          <w:marTop w:val="0"/>
          <w:marBottom w:val="0"/>
          <w:divBdr>
            <w:top w:val="none" w:sz="0" w:space="0" w:color="auto"/>
            <w:left w:val="none" w:sz="0" w:space="0" w:color="auto"/>
            <w:bottom w:val="none" w:sz="0" w:space="0" w:color="auto"/>
            <w:right w:val="none" w:sz="0" w:space="0" w:color="auto"/>
          </w:divBdr>
          <w:divsChild>
            <w:div w:id="437528739">
              <w:marLeft w:val="150"/>
              <w:marRight w:val="150"/>
              <w:marTop w:val="100"/>
              <w:marBottom w:val="100"/>
              <w:divBdr>
                <w:top w:val="none" w:sz="0" w:space="0" w:color="auto"/>
                <w:left w:val="none" w:sz="0" w:space="0" w:color="auto"/>
                <w:bottom w:val="none" w:sz="0" w:space="0" w:color="auto"/>
                <w:right w:val="none" w:sz="0" w:space="0" w:color="auto"/>
              </w:divBdr>
              <w:divsChild>
                <w:div w:id="218369953">
                  <w:marLeft w:val="0"/>
                  <w:marRight w:val="0"/>
                  <w:marTop w:val="0"/>
                  <w:marBottom w:val="0"/>
                  <w:divBdr>
                    <w:top w:val="none" w:sz="0" w:space="0" w:color="auto"/>
                    <w:left w:val="none" w:sz="0" w:space="0" w:color="auto"/>
                    <w:bottom w:val="none" w:sz="0" w:space="0" w:color="auto"/>
                    <w:right w:val="none" w:sz="0" w:space="0" w:color="auto"/>
                  </w:divBdr>
                  <w:divsChild>
                    <w:div w:id="311719154">
                      <w:marLeft w:val="0"/>
                      <w:marRight w:val="0"/>
                      <w:marTop w:val="0"/>
                      <w:marBottom w:val="0"/>
                      <w:divBdr>
                        <w:top w:val="none" w:sz="0" w:space="0" w:color="auto"/>
                        <w:left w:val="none" w:sz="0" w:space="0" w:color="auto"/>
                        <w:bottom w:val="none" w:sz="0" w:space="0" w:color="auto"/>
                        <w:right w:val="none" w:sz="0" w:space="0" w:color="auto"/>
                      </w:divBdr>
                      <w:divsChild>
                        <w:div w:id="1426269877">
                          <w:marLeft w:val="0"/>
                          <w:marRight w:val="0"/>
                          <w:marTop w:val="0"/>
                          <w:marBottom w:val="0"/>
                          <w:divBdr>
                            <w:top w:val="none" w:sz="0" w:space="0" w:color="auto"/>
                            <w:left w:val="none" w:sz="0" w:space="0" w:color="auto"/>
                            <w:bottom w:val="none" w:sz="0" w:space="0" w:color="auto"/>
                            <w:right w:val="none" w:sz="0" w:space="0" w:color="auto"/>
                          </w:divBdr>
                          <w:divsChild>
                            <w:div w:id="993215671">
                              <w:marLeft w:val="0"/>
                              <w:marRight w:val="0"/>
                              <w:marTop w:val="0"/>
                              <w:marBottom w:val="0"/>
                              <w:divBdr>
                                <w:top w:val="none" w:sz="0" w:space="0" w:color="auto"/>
                                <w:left w:val="none" w:sz="0" w:space="0" w:color="auto"/>
                                <w:bottom w:val="none" w:sz="0" w:space="0" w:color="auto"/>
                                <w:right w:val="none" w:sz="0" w:space="0" w:color="auto"/>
                              </w:divBdr>
                              <w:divsChild>
                                <w:div w:id="1816145441">
                                  <w:marLeft w:val="0"/>
                                  <w:marRight w:val="0"/>
                                  <w:marTop w:val="0"/>
                                  <w:marBottom w:val="0"/>
                                  <w:divBdr>
                                    <w:top w:val="none" w:sz="0" w:space="0" w:color="auto"/>
                                    <w:left w:val="none" w:sz="0" w:space="0" w:color="auto"/>
                                    <w:bottom w:val="none" w:sz="0" w:space="0" w:color="auto"/>
                                    <w:right w:val="none" w:sz="0" w:space="0" w:color="auto"/>
                                  </w:divBdr>
                                  <w:divsChild>
                                    <w:div w:id="678584203">
                                      <w:marLeft w:val="0"/>
                                      <w:marRight w:val="0"/>
                                      <w:marTop w:val="0"/>
                                      <w:marBottom w:val="0"/>
                                      <w:divBdr>
                                        <w:top w:val="none" w:sz="0" w:space="0" w:color="auto"/>
                                        <w:left w:val="none" w:sz="0" w:space="0" w:color="auto"/>
                                        <w:bottom w:val="none" w:sz="0" w:space="0" w:color="auto"/>
                                        <w:right w:val="none" w:sz="0" w:space="0" w:color="auto"/>
                                      </w:divBdr>
                                      <w:divsChild>
                                        <w:div w:id="1838232220">
                                          <w:marLeft w:val="0"/>
                                          <w:marRight w:val="0"/>
                                          <w:marTop w:val="0"/>
                                          <w:marBottom w:val="0"/>
                                          <w:divBdr>
                                            <w:top w:val="none" w:sz="0" w:space="0" w:color="auto"/>
                                            <w:left w:val="none" w:sz="0" w:space="0" w:color="auto"/>
                                            <w:bottom w:val="none" w:sz="0" w:space="0" w:color="auto"/>
                                            <w:right w:val="none" w:sz="0" w:space="0" w:color="auto"/>
                                          </w:divBdr>
                                          <w:divsChild>
                                            <w:div w:id="94168940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 w:id="1379747508">
      <w:bodyDiv w:val="1"/>
      <w:marLeft w:val="0"/>
      <w:marRight w:val="0"/>
      <w:marTop w:val="0"/>
      <w:marBottom w:val="0"/>
      <w:divBdr>
        <w:top w:val="none" w:sz="0" w:space="0" w:color="auto"/>
        <w:left w:val="none" w:sz="0" w:space="0" w:color="auto"/>
        <w:bottom w:val="none" w:sz="0" w:space="0" w:color="auto"/>
        <w:right w:val="none" w:sz="0" w:space="0" w:color="auto"/>
      </w:divBdr>
    </w:div>
    <w:div w:id="1493258095">
      <w:bodyDiv w:val="1"/>
      <w:marLeft w:val="0"/>
      <w:marRight w:val="0"/>
      <w:marTop w:val="0"/>
      <w:marBottom w:val="0"/>
      <w:divBdr>
        <w:top w:val="none" w:sz="0" w:space="0" w:color="auto"/>
        <w:left w:val="none" w:sz="0" w:space="0" w:color="auto"/>
        <w:bottom w:val="none" w:sz="0" w:space="0" w:color="auto"/>
        <w:right w:val="none" w:sz="0" w:space="0" w:color="auto"/>
      </w:divBdr>
    </w:div>
    <w:div w:id="1600597563">
      <w:bodyDiv w:val="1"/>
      <w:marLeft w:val="0"/>
      <w:marRight w:val="0"/>
      <w:marTop w:val="0"/>
      <w:marBottom w:val="0"/>
      <w:divBdr>
        <w:top w:val="none" w:sz="0" w:space="0" w:color="auto"/>
        <w:left w:val="none" w:sz="0" w:space="0" w:color="auto"/>
        <w:bottom w:val="none" w:sz="0" w:space="0" w:color="auto"/>
        <w:right w:val="none" w:sz="0" w:space="0" w:color="auto"/>
      </w:divBdr>
    </w:div>
    <w:div w:id="1799300841">
      <w:bodyDiv w:val="1"/>
      <w:marLeft w:val="0"/>
      <w:marRight w:val="0"/>
      <w:marTop w:val="0"/>
      <w:marBottom w:val="0"/>
      <w:divBdr>
        <w:top w:val="none" w:sz="0" w:space="0" w:color="auto"/>
        <w:left w:val="none" w:sz="0" w:space="0" w:color="auto"/>
        <w:bottom w:val="none" w:sz="0" w:space="0" w:color="auto"/>
        <w:right w:val="none" w:sz="0" w:space="0" w:color="auto"/>
      </w:divBdr>
    </w:div>
    <w:div w:id="1983925330">
      <w:bodyDiv w:val="1"/>
      <w:marLeft w:val="0"/>
      <w:marRight w:val="0"/>
      <w:marTop w:val="0"/>
      <w:marBottom w:val="0"/>
      <w:divBdr>
        <w:top w:val="none" w:sz="0" w:space="0" w:color="auto"/>
        <w:left w:val="none" w:sz="0" w:space="0" w:color="auto"/>
        <w:bottom w:val="none" w:sz="0" w:space="0" w:color="auto"/>
        <w:right w:val="none" w:sz="0" w:space="0" w:color="auto"/>
      </w:divBdr>
    </w:div>
    <w:div w:id="20631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EF1E-795A-461F-90CA-6F116EB9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827</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VENTURA COLLEGE</vt:lpstr>
    </vt:vector>
  </TitlesOfParts>
  <Company>Microsoft</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Michelle Castelo</cp:lastModifiedBy>
  <cp:revision>2</cp:revision>
  <cp:lastPrinted>2017-04-10T21:00:00Z</cp:lastPrinted>
  <dcterms:created xsi:type="dcterms:W3CDTF">2017-08-25T20:05:00Z</dcterms:created>
  <dcterms:modified xsi:type="dcterms:W3CDTF">2017-08-25T20:05:00Z</dcterms:modified>
</cp:coreProperties>
</file>